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6F9" w:rsidRPr="00D41CE4" w:rsidRDefault="005B1D43" w:rsidP="003050E9">
      <w:pPr>
        <w:suppressAutoHyphens/>
        <w:spacing w:line="360" w:lineRule="auto"/>
        <w:jc w:val="center"/>
        <w:rPr>
          <w:rFonts w:ascii="Arial" w:hAnsi="Arial" w:cs="Arial"/>
          <w:spacing w:val="-2"/>
          <w:sz w:val="40"/>
          <w:szCs w:val="40"/>
        </w:rPr>
      </w:pPr>
      <w:r w:rsidRPr="00D41CE4">
        <w:rPr>
          <w:rFonts w:ascii="Arial" w:hAnsi="Arial" w:cs="Arial"/>
          <w:spacing w:val="-2"/>
          <w:sz w:val="40"/>
          <w:szCs w:val="40"/>
        </w:rPr>
        <w:t xml:space="preserve">Wegenutzungsvertrag </w:t>
      </w:r>
      <w:r w:rsidR="005B07C4" w:rsidRPr="00D41CE4">
        <w:rPr>
          <w:rFonts w:ascii="Arial" w:hAnsi="Arial" w:cs="Arial"/>
          <w:spacing w:val="-2"/>
          <w:sz w:val="40"/>
          <w:szCs w:val="40"/>
        </w:rPr>
        <w:t>–</w:t>
      </w:r>
      <w:r w:rsidRPr="00D41CE4">
        <w:rPr>
          <w:rFonts w:ascii="Arial" w:hAnsi="Arial" w:cs="Arial"/>
          <w:spacing w:val="-2"/>
          <w:sz w:val="40"/>
          <w:szCs w:val="40"/>
        </w:rPr>
        <w:t xml:space="preserve"> Strom</w:t>
      </w:r>
    </w:p>
    <w:p w:rsidR="005B07C4" w:rsidRPr="00D41CE4" w:rsidRDefault="005B07C4" w:rsidP="005B1D43">
      <w:pPr>
        <w:suppressAutoHyphens/>
        <w:spacing w:line="360" w:lineRule="auto"/>
        <w:jc w:val="center"/>
        <w:rPr>
          <w:rFonts w:ascii="Arial" w:hAnsi="Arial" w:cs="Arial"/>
          <w:spacing w:val="-2"/>
          <w:sz w:val="40"/>
          <w:szCs w:val="40"/>
        </w:rPr>
      </w:pPr>
      <w:r w:rsidRPr="00D41CE4">
        <w:rPr>
          <w:rFonts w:ascii="Arial" w:hAnsi="Arial" w:cs="Arial"/>
          <w:spacing w:val="-2"/>
          <w:sz w:val="40"/>
          <w:szCs w:val="40"/>
        </w:rPr>
        <w:t>(Konzessionsvertrag)</w:t>
      </w:r>
    </w:p>
    <w:p w:rsidR="002A66F9" w:rsidRPr="00D41CE4" w:rsidRDefault="002A66F9" w:rsidP="00D41CE4">
      <w:pPr>
        <w:suppressAutoHyphens/>
        <w:spacing w:line="360" w:lineRule="auto"/>
        <w:jc w:val="center"/>
        <w:rPr>
          <w:rFonts w:ascii="Arial" w:hAnsi="Arial" w:cs="Arial"/>
          <w:spacing w:val="-2"/>
        </w:rPr>
      </w:pPr>
    </w:p>
    <w:p w:rsidR="002A66F9" w:rsidRPr="00D41CE4" w:rsidRDefault="002A66F9" w:rsidP="002A66F9">
      <w:pPr>
        <w:suppressAutoHyphens/>
        <w:spacing w:line="360" w:lineRule="auto"/>
        <w:jc w:val="center"/>
        <w:rPr>
          <w:rFonts w:ascii="Arial" w:hAnsi="Arial" w:cs="Arial"/>
          <w:spacing w:val="-2"/>
        </w:rPr>
      </w:pPr>
      <w:r w:rsidRPr="00D41CE4">
        <w:rPr>
          <w:rFonts w:ascii="Arial" w:hAnsi="Arial" w:cs="Arial"/>
          <w:spacing w:val="-2"/>
        </w:rPr>
        <w:t>zwischen der</w:t>
      </w:r>
    </w:p>
    <w:p w:rsidR="002A66F9" w:rsidRPr="00D41CE4" w:rsidRDefault="002A66F9" w:rsidP="00D41CE4">
      <w:pPr>
        <w:suppressAutoHyphens/>
        <w:spacing w:line="360" w:lineRule="auto"/>
        <w:jc w:val="center"/>
        <w:rPr>
          <w:rFonts w:ascii="Arial" w:hAnsi="Arial" w:cs="Arial"/>
          <w:spacing w:val="-2"/>
        </w:rPr>
      </w:pPr>
    </w:p>
    <w:p w:rsidR="002A66F9" w:rsidRPr="00D41CE4" w:rsidRDefault="002A66F9" w:rsidP="002A66F9">
      <w:pPr>
        <w:suppressAutoHyphens/>
        <w:spacing w:line="360" w:lineRule="auto"/>
        <w:jc w:val="center"/>
        <w:rPr>
          <w:rFonts w:ascii="Arial" w:hAnsi="Arial" w:cs="Arial"/>
          <w:b/>
          <w:spacing w:val="-2"/>
        </w:rPr>
      </w:pPr>
      <w:r w:rsidRPr="00D41CE4">
        <w:rPr>
          <w:rFonts w:ascii="Arial" w:hAnsi="Arial" w:cs="Arial"/>
          <w:b/>
          <w:spacing w:val="-2"/>
        </w:rPr>
        <w:t>Gemeindename</w:t>
      </w:r>
    </w:p>
    <w:p w:rsidR="002A66F9" w:rsidRPr="00AE2D48" w:rsidRDefault="002A66F9" w:rsidP="002A66F9">
      <w:pPr>
        <w:suppressAutoHyphens/>
        <w:spacing w:line="360" w:lineRule="auto"/>
        <w:jc w:val="center"/>
        <w:rPr>
          <w:rFonts w:ascii="Arial" w:hAnsi="Arial" w:cs="Arial"/>
          <w:b/>
          <w:spacing w:val="-2"/>
        </w:rPr>
      </w:pPr>
      <w:r w:rsidRPr="00AE2D48">
        <w:rPr>
          <w:rFonts w:ascii="Arial" w:hAnsi="Arial" w:cs="Arial"/>
          <w:b/>
          <w:spacing w:val="-2"/>
        </w:rPr>
        <w:t>PLZ und Gemeindename</w:t>
      </w:r>
    </w:p>
    <w:p w:rsidR="002A66F9" w:rsidRPr="00D41CE4" w:rsidRDefault="002A66F9" w:rsidP="002A66F9">
      <w:pPr>
        <w:suppressAutoHyphens/>
        <w:spacing w:line="360" w:lineRule="auto"/>
        <w:jc w:val="center"/>
        <w:rPr>
          <w:rFonts w:ascii="Arial" w:hAnsi="Arial" w:cs="Arial"/>
          <w:spacing w:val="-2"/>
        </w:rPr>
      </w:pPr>
    </w:p>
    <w:p w:rsidR="002A66F9" w:rsidRPr="00D41CE4" w:rsidRDefault="002A66F9" w:rsidP="002A66F9">
      <w:pPr>
        <w:suppressAutoHyphens/>
        <w:spacing w:line="360" w:lineRule="auto"/>
        <w:jc w:val="center"/>
        <w:rPr>
          <w:rFonts w:ascii="Arial" w:hAnsi="Arial" w:cs="Arial"/>
          <w:spacing w:val="-2"/>
        </w:rPr>
      </w:pPr>
    </w:p>
    <w:p w:rsidR="002A66F9" w:rsidRPr="00D41CE4" w:rsidRDefault="002A66F9" w:rsidP="002A66F9">
      <w:pPr>
        <w:suppressAutoHyphens/>
        <w:spacing w:line="360" w:lineRule="auto"/>
        <w:jc w:val="center"/>
        <w:rPr>
          <w:rFonts w:ascii="Arial" w:hAnsi="Arial" w:cs="Arial"/>
          <w:spacing w:val="-2"/>
        </w:rPr>
      </w:pPr>
      <w:r w:rsidRPr="00D41CE4">
        <w:rPr>
          <w:rFonts w:ascii="Arial" w:hAnsi="Arial" w:cs="Arial"/>
          <w:spacing w:val="-2"/>
        </w:rPr>
        <w:t xml:space="preserve">nachstehend </w:t>
      </w:r>
      <w:r w:rsidRPr="00D41CE4">
        <w:rPr>
          <w:rFonts w:ascii="Arial" w:hAnsi="Arial" w:cs="Arial"/>
          <w:b/>
          <w:spacing w:val="-2"/>
        </w:rPr>
        <w:t>"</w:t>
      </w:r>
      <w:r w:rsidRPr="00D41CE4">
        <w:rPr>
          <w:rFonts w:ascii="Arial" w:hAnsi="Arial" w:cs="Arial"/>
          <w:spacing w:val="-2"/>
        </w:rPr>
        <w:t>Gemeinde</w:t>
      </w:r>
      <w:r w:rsidRPr="00D41CE4">
        <w:rPr>
          <w:rFonts w:ascii="Arial" w:hAnsi="Arial" w:cs="Arial"/>
          <w:b/>
          <w:spacing w:val="-2"/>
        </w:rPr>
        <w:t>"</w:t>
      </w:r>
      <w:r w:rsidRPr="00D41CE4">
        <w:rPr>
          <w:rFonts w:ascii="Arial" w:hAnsi="Arial" w:cs="Arial"/>
          <w:spacing w:val="-2"/>
        </w:rPr>
        <w:t xml:space="preserve"> genannt,</w:t>
      </w:r>
    </w:p>
    <w:p w:rsidR="002A66F9" w:rsidRPr="00D41CE4" w:rsidRDefault="002A66F9" w:rsidP="002A66F9">
      <w:pPr>
        <w:suppressAutoHyphens/>
        <w:spacing w:line="360" w:lineRule="auto"/>
        <w:jc w:val="center"/>
        <w:rPr>
          <w:rFonts w:ascii="Arial" w:hAnsi="Arial" w:cs="Arial"/>
          <w:spacing w:val="-2"/>
        </w:rPr>
      </w:pPr>
    </w:p>
    <w:p w:rsidR="002A66F9" w:rsidRPr="00D41CE4" w:rsidRDefault="002A66F9" w:rsidP="002A66F9">
      <w:pPr>
        <w:suppressAutoHyphens/>
        <w:spacing w:line="360" w:lineRule="auto"/>
        <w:jc w:val="center"/>
        <w:rPr>
          <w:rFonts w:ascii="Arial" w:hAnsi="Arial" w:cs="Arial"/>
          <w:spacing w:val="-2"/>
        </w:rPr>
      </w:pPr>
    </w:p>
    <w:p w:rsidR="002A66F9" w:rsidRPr="00D41CE4" w:rsidRDefault="002A66F9" w:rsidP="002A66F9">
      <w:pPr>
        <w:suppressAutoHyphens/>
        <w:spacing w:line="360" w:lineRule="auto"/>
        <w:jc w:val="center"/>
        <w:rPr>
          <w:rFonts w:ascii="Arial" w:hAnsi="Arial" w:cs="Arial"/>
          <w:spacing w:val="-2"/>
        </w:rPr>
      </w:pPr>
      <w:r w:rsidRPr="00D41CE4">
        <w:rPr>
          <w:rFonts w:ascii="Arial" w:hAnsi="Arial" w:cs="Arial"/>
          <w:spacing w:val="-2"/>
        </w:rPr>
        <w:t>Wappen der Gemeinde</w:t>
      </w:r>
    </w:p>
    <w:p w:rsidR="002A66F9" w:rsidRPr="00D41CE4" w:rsidRDefault="002A66F9" w:rsidP="002A66F9">
      <w:pPr>
        <w:suppressAutoHyphens/>
        <w:spacing w:line="360" w:lineRule="auto"/>
        <w:jc w:val="center"/>
        <w:rPr>
          <w:rFonts w:ascii="Arial" w:hAnsi="Arial" w:cs="Arial"/>
        </w:rPr>
      </w:pPr>
    </w:p>
    <w:p w:rsidR="002A66F9" w:rsidRPr="00D41CE4" w:rsidRDefault="002A66F9" w:rsidP="002A66F9">
      <w:pPr>
        <w:suppressAutoHyphens/>
        <w:spacing w:line="360" w:lineRule="auto"/>
        <w:jc w:val="center"/>
        <w:rPr>
          <w:rFonts w:ascii="Arial" w:hAnsi="Arial" w:cs="Arial"/>
        </w:rPr>
      </w:pPr>
    </w:p>
    <w:p w:rsidR="002A66F9" w:rsidRPr="00D41CE4" w:rsidRDefault="002A66F9" w:rsidP="002A66F9">
      <w:pPr>
        <w:suppressAutoHyphens/>
        <w:spacing w:line="360" w:lineRule="auto"/>
        <w:jc w:val="center"/>
        <w:rPr>
          <w:rFonts w:ascii="Arial" w:hAnsi="Arial" w:cs="Arial"/>
        </w:rPr>
      </w:pPr>
      <w:r w:rsidRPr="00D41CE4">
        <w:rPr>
          <w:rFonts w:ascii="Arial" w:hAnsi="Arial" w:cs="Arial"/>
        </w:rPr>
        <w:t>und der</w:t>
      </w:r>
    </w:p>
    <w:p w:rsidR="002A66F9" w:rsidRPr="00D41CE4" w:rsidRDefault="002A66F9" w:rsidP="002A66F9">
      <w:pPr>
        <w:suppressAutoHyphens/>
        <w:spacing w:line="360" w:lineRule="auto"/>
        <w:jc w:val="center"/>
        <w:rPr>
          <w:rFonts w:ascii="Arial" w:hAnsi="Arial" w:cs="Arial"/>
        </w:rPr>
      </w:pPr>
    </w:p>
    <w:p w:rsidR="002A66F9" w:rsidRPr="00D41CE4" w:rsidRDefault="002A66F9" w:rsidP="002A66F9">
      <w:pPr>
        <w:suppressAutoHyphens/>
        <w:spacing w:line="360" w:lineRule="auto"/>
        <w:jc w:val="center"/>
        <w:rPr>
          <w:rFonts w:ascii="Arial" w:hAnsi="Arial" w:cs="Arial"/>
          <w:b/>
        </w:rPr>
      </w:pPr>
      <w:r w:rsidRPr="00D41CE4">
        <w:rPr>
          <w:rFonts w:ascii="Arial" w:hAnsi="Arial" w:cs="Arial"/>
          <w:b/>
        </w:rPr>
        <w:t>envia Mitteldeutsche Energie Aktiengesellschaft,</w:t>
      </w:r>
    </w:p>
    <w:p w:rsidR="002A66F9" w:rsidRPr="00D41CE4" w:rsidRDefault="002A66F9" w:rsidP="002A66F9">
      <w:pPr>
        <w:suppressAutoHyphens/>
        <w:spacing w:line="360" w:lineRule="auto"/>
        <w:jc w:val="center"/>
        <w:rPr>
          <w:rFonts w:ascii="Arial" w:hAnsi="Arial" w:cs="Arial"/>
          <w:b/>
        </w:rPr>
      </w:pPr>
      <w:r w:rsidRPr="00D41CE4">
        <w:rPr>
          <w:rFonts w:ascii="Arial" w:hAnsi="Arial" w:cs="Arial"/>
          <w:b/>
        </w:rPr>
        <w:t>09113 Chemnitz</w:t>
      </w:r>
    </w:p>
    <w:p w:rsidR="002A66F9" w:rsidRPr="00D41CE4" w:rsidRDefault="002A66F9" w:rsidP="002A66F9">
      <w:pPr>
        <w:suppressAutoHyphens/>
        <w:spacing w:line="360" w:lineRule="auto"/>
        <w:jc w:val="center"/>
        <w:rPr>
          <w:rFonts w:ascii="Arial" w:hAnsi="Arial" w:cs="Arial"/>
          <w:spacing w:val="-2"/>
        </w:rPr>
      </w:pPr>
    </w:p>
    <w:p w:rsidR="002A66F9" w:rsidRPr="00D41CE4" w:rsidRDefault="002A66F9" w:rsidP="002A66F9">
      <w:pPr>
        <w:tabs>
          <w:tab w:val="left" w:pos="2694"/>
        </w:tabs>
        <w:suppressAutoHyphens/>
        <w:spacing w:line="360" w:lineRule="auto"/>
        <w:jc w:val="center"/>
        <w:rPr>
          <w:rFonts w:ascii="Arial" w:hAnsi="Arial" w:cs="Arial"/>
          <w:spacing w:val="-2"/>
        </w:rPr>
      </w:pPr>
      <w:r w:rsidRPr="00D41CE4">
        <w:rPr>
          <w:rFonts w:ascii="Arial" w:hAnsi="Arial" w:cs="Arial"/>
          <w:spacing w:val="-2"/>
        </w:rPr>
        <w:t xml:space="preserve">nachstehend </w:t>
      </w:r>
      <w:r w:rsidRPr="00D41CE4">
        <w:rPr>
          <w:rFonts w:ascii="Arial" w:hAnsi="Arial" w:cs="Arial"/>
          <w:b/>
          <w:spacing w:val="-2"/>
        </w:rPr>
        <w:t>"</w:t>
      </w:r>
      <w:r w:rsidRPr="00D41CE4">
        <w:rPr>
          <w:rFonts w:ascii="Arial" w:hAnsi="Arial" w:cs="Arial"/>
          <w:spacing w:val="-2"/>
        </w:rPr>
        <w:t>enviaM" genannt,</w:t>
      </w:r>
    </w:p>
    <w:p w:rsidR="003050E9" w:rsidRDefault="003050E9" w:rsidP="002A66F9">
      <w:pPr>
        <w:tabs>
          <w:tab w:val="left" w:pos="2694"/>
        </w:tabs>
        <w:suppressAutoHyphens/>
        <w:spacing w:line="360" w:lineRule="auto"/>
        <w:jc w:val="center"/>
        <w:rPr>
          <w:spacing w:val="-2"/>
        </w:rPr>
      </w:pPr>
    </w:p>
    <w:p w:rsidR="002A66F9" w:rsidRDefault="004760DE" w:rsidP="002A66F9">
      <w:pPr>
        <w:tabs>
          <w:tab w:val="left" w:pos="2694"/>
        </w:tabs>
        <w:suppressAutoHyphens/>
        <w:spacing w:line="360" w:lineRule="auto"/>
        <w:jc w:val="center"/>
        <w:rPr>
          <w:spacing w:val="-2"/>
        </w:rPr>
      </w:pPr>
      <w:r>
        <w:rPr>
          <w:noProof/>
          <w:spacing w:val="-2"/>
        </w:rPr>
        <w:drawing>
          <wp:anchor distT="0" distB="0" distL="114300" distR="114300" simplePos="0" relativeHeight="251657728" behindDoc="0" locked="1" layoutInCell="1" allowOverlap="1">
            <wp:simplePos x="0" y="0"/>
            <wp:positionH relativeFrom="page">
              <wp:posOffset>2912110</wp:posOffset>
            </wp:positionH>
            <wp:positionV relativeFrom="page">
              <wp:posOffset>7399655</wp:posOffset>
            </wp:positionV>
            <wp:extent cx="1828800" cy="927100"/>
            <wp:effectExtent l="19050" t="0" r="0" b="0"/>
            <wp:wrapNone/>
            <wp:docPr id="2" name="Bild 2" descr="envi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viaM"/>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8800" cy="927100"/>
                    </a:xfrm>
                    <a:prstGeom prst="rect">
                      <a:avLst/>
                    </a:prstGeom>
                    <a:noFill/>
                  </pic:spPr>
                </pic:pic>
              </a:graphicData>
            </a:graphic>
          </wp:anchor>
        </w:drawing>
      </w:r>
    </w:p>
    <w:p w:rsidR="002A66F9" w:rsidRPr="00295D7C" w:rsidRDefault="002A66F9" w:rsidP="002A66F9">
      <w:pPr>
        <w:tabs>
          <w:tab w:val="left" w:pos="2694"/>
        </w:tabs>
        <w:suppressAutoHyphens/>
        <w:spacing w:line="360" w:lineRule="auto"/>
        <w:jc w:val="center"/>
        <w:rPr>
          <w:spacing w:val="-2"/>
        </w:rPr>
      </w:pPr>
    </w:p>
    <w:p w:rsidR="002A66F9" w:rsidRDefault="002A66F9" w:rsidP="002A66F9">
      <w:pPr>
        <w:tabs>
          <w:tab w:val="left" w:pos="2694"/>
        </w:tabs>
        <w:suppressAutoHyphens/>
        <w:spacing w:line="360" w:lineRule="auto"/>
        <w:jc w:val="center"/>
        <w:rPr>
          <w:lang w:val="pt-BR"/>
        </w:rPr>
      </w:pPr>
    </w:p>
    <w:p w:rsidR="002A66F9" w:rsidRDefault="002A66F9" w:rsidP="002A66F9">
      <w:pPr>
        <w:tabs>
          <w:tab w:val="left" w:pos="2694"/>
        </w:tabs>
        <w:suppressAutoHyphens/>
        <w:spacing w:line="360" w:lineRule="auto"/>
        <w:jc w:val="center"/>
        <w:rPr>
          <w:lang w:val="pt-BR"/>
        </w:rPr>
      </w:pPr>
    </w:p>
    <w:p w:rsidR="002A66F9" w:rsidRPr="00D41CE4" w:rsidRDefault="002A66F9" w:rsidP="002A66F9">
      <w:pPr>
        <w:tabs>
          <w:tab w:val="left" w:pos="2694"/>
        </w:tabs>
        <w:suppressAutoHyphens/>
        <w:spacing w:line="360" w:lineRule="auto"/>
        <w:jc w:val="center"/>
        <w:rPr>
          <w:rFonts w:ascii="Arial" w:hAnsi="Arial" w:cs="Arial"/>
          <w:lang w:val="pt-BR"/>
        </w:rPr>
      </w:pPr>
    </w:p>
    <w:p w:rsidR="002A66F9" w:rsidRPr="00D41CE4" w:rsidRDefault="002A66F9" w:rsidP="002A66F9">
      <w:pPr>
        <w:tabs>
          <w:tab w:val="left" w:pos="2694"/>
        </w:tabs>
        <w:suppressAutoHyphens/>
        <w:spacing w:line="360" w:lineRule="auto"/>
        <w:jc w:val="center"/>
        <w:rPr>
          <w:rFonts w:ascii="Arial" w:hAnsi="Arial" w:cs="Arial"/>
          <w:lang w:val="pt-BR"/>
        </w:rPr>
      </w:pPr>
    </w:p>
    <w:p w:rsidR="002A66F9" w:rsidRPr="00D41CE4" w:rsidRDefault="002A66F9" w:rsidP="002A66F9">
      <w:pPr>
        <w:tabs>
          <w:tab w:val="left" w:pos="2694"/>
        </w:tabs>
        <w:suppressAutoHyphens/>
        <w:spacing w:line="360" w:lineRule="auto"/>
        <w:jc w:val="center"/>
        <w:rPr>
          <w:rFonts w:ascii="Arial" w:hAnsi="Arial" w:cs="Arial"/>
          <w:spacing w:val="-2"/>
          <w:lang w:val="pt-BR"/>
        </w:rPr>
      </w:pPr>
      <w:r w:rsidRPr="00D41CE4">
        <w:rPr>
          <w:rFonts w:ascii="Arial" w:hAnsi="Arial" w:cs="Arial"/>
          <w:lang w:val="pt-BR"/>
        </w:rPr>
        <w:t xml:space="preserve">gemeinsam </w:t>
      </w:r>
      <w:r w:rsidRPr="00D41CE4">
        <w:rPr>
          <w:rFonts w:ascii="Arial" w:hAnsi="Arial" w:cs="Arial"/>
          <w:b/>
          <w:lang w:val="pt-BR"/>
        </w:rPr>
        <w:t>„</w:t>
      </w:r>
      <w:r w:rsidRPr="00D41CE4">
        <w:rPr>
          <w:rFonts w:ascii="Arial" w:hAnsi="Arial" w:cs="Arial"/>
          <w:lang w:val="pt-BR"/>
        </w:rPr>
        <w:t>Vertragspartner</w:t>
      </w:r>
      <w:r w:rsidRPr="00D41CE4">
        <w:rPr>
          <w:rFonts w:ascii="Arial" w:hAnsi="Arial" w:cs="Arial"/>
          <w:b/>
          <w:lang w:val="pt-BR"/>
        </w:rPr>
        <w:t>“</w:t>
      </w:r>
      <w:r w:rsidRPr="00D41CE4">
        <w:rPr>
          <w:rFonts w:ascii="Arial" w:hAnsi="Arial" w:cs="Arial"/>
          <w:lang w:val="pt-BR"/>
        </w:rPr>
        <w:t xml:space="preserve"> genannt.</w:t>
      </w:r>
    </w:p>
    <w:p w:rsidR="003C41D5" w:rsidRPr="00D41CE4" w:rsidRDefault="003C41D5" w:rsidP="003C41D5">
      <w:pPr>
        <w:rPr>
          <w:rFonts w:ascii="Arial" w:hAnsi="Arial" w:cs="Arial"/>
          <w:lang w:val="pt-BR"/>
        </w:rPr>
      </w:pPr>
    </w:p>
    <w:p w:rsidR="003C41D5" w:rsidRPr="00D41CE4" w:rsidRDefault="003C41D5" w:rsidP="003C41D5">
      <w:pPr>
        <w:rPr>
          <w:rFonts w:ascii="Arial" w:hAnsi="Arial" w:cs="Arial"/>
        </w:rPr>
      </w:pPr>
    </w:p>
    <w:p w:rsidR="002A66F9" w:rsidRPr="00D41CE4" w:rsidRDefault="002A66F9" w:rsidP="003C41D5">
      <w:pPr>
        <w:rPr>
          <w:rFonts w:ascii="Arial" w:hAnsi="Arial" w:cs="Arial"/>
        </w:rPr>
      </w:pPr>
    </w:p>
    <w:p w:rsidR="00240EEF" w:rsidRDefault="00240EEF" w:rsidP="00240EEF">
      <w:pPr>
        <w:pStyle w:val="Kopfzeile"/>
        <w:jc w:val="both"/>
        <w:rPr>
          <w:rFonts w:ascii="Arial" w:hAnsi="Arial" w:cs="Arial"/>
          <w:snapToGrid/>
        </w:rPr>
      </w:pPr>
    </w:p>
    <w:p w:rsidR="00FF6001" w:rsidRPr="00D41CE4" w:rsidRDefault="00142092" w:rsidP="00240EEF">
      <w:pPr>
        <w:pStyle w:val="Kopfzeile"/>
        <w:jc w:val="both"/>
        <w:rPr>
          <w:rFonts w:ascii="Arial" w:hAnsi="Arial" w:cs="Arial"/>
          <w:sz w:val="16"/>
          <w:szCs w:val="16"/>
        </w:rPr>
      </w:pPr>
      <w:r>
        <w:rPr>
          <w:rFonts w:ascii="Arial" w:hAnsi="Arial" w:cs="Arial"/>
          <w:sz w:val="16"/>
          <w:szCs w:val="16"/>
        </w:rPr>
        <w:lastRenderedPageBreak/>
        <w:t>V</w:t>
      </w:r>
      <w:r w:rsidR="00FF6001" w:rsidRPr="00D41CE4">
        <w:rPr>
          <w:rFonts w:ascii="Arial" w:hAnsi="Arial" w:cs="Arial"/>
          <w:sz w:val="16"/>
          <w:szCs w:val="16"/>
        </w:rPr>
        <w:t>erhandelt zwischen dem Sächsischen Städte- und Gemeindetag und der enviaM unter Einbeziehung des Städte- und Gemeind</w:t>
      </w:r>
      <w:r w:rsidR="00FF6001" w:rsidRPr="00D41CE4">
        <w:rPr>
          <w:rFonts w:ascii="Arial" w:hAnsi="Arial" w:cs="Arial"/>
          <w:sz w:val="16"/>
          <w:szCs w:val="16"/>
        </w:rPr>
        <w:t>e</w:t>
      </w:r>
      <w:r w:rsidR="00FF6001" w:rsidRPr="00D41CE4">
        <w:rPr>
          <w:rFonts w:ascii="Arial" w:hAnsi="Arial" w:cs="Arial"/>
          <w:sz w:val="16"/>
          <w:szCs w:val="16"/>
        </w:rPr>
        <w:t xml:space="preserve">bundes Brandenburg, </w:t>
      </w:r>
      <w:r w:rsidR="00240EEF">
        <w:rPr>
          <w:rFonts w:ascii="Arial" w:hAnsi="Arial" w:cs="Arial"/>
          <w:sz w:val="16"/>
          <w:szCs w:val="16"/>
        </w:rPr>
        <w:t xml:space="preserve">des </w:t>
      </w:r>
      <w:r w:rsidR="00FF6001" w:rsidRPr="00D41CE4">
        <w:rPr>
          <w:rFonts w:ascii="Arial" w:hAnsi="Arial" w:cs="Arial"/>
          <w:sz w:val="16"/>
          <w:szCs w:val="16"/>
        </w:rPr>
        <w:t>Städte- und Gemeindebundes Sachsen-Anhalt</w:t>
      </w:r>
      <w:r w:rsidR="007D39AC">
        <w:rPr>
          <w:rFonts w:ascii="Arial" w:hAnsi="Arial" w:cs="Arial"/>
          <w:sz w:val="16"/>
          <w:szCs w:val="16"/>
        </w:rPr>
        <w:t xml:space="preserve"> </w:t>
      </w:r>
      <w:r w:rsidR="00FF6001" w:rsidRPr="00D41CE4">
        <w:rPr>
          <w:rFonts w:ascii="Arial" w:hAnsi="Arial" w:cs="Arial"/>
          <w:sz w:val="16"/>
          <w:szCs w:val="16"/>
        </w:rPr>
        <w:t xml:space="preserve">und </w:t>
      </w:r>
      <w:r w:rsidR="00240EEF">
        <w:rPr>
          <w:rFonts w:ascii="Arial" w:hAnsi="Arial" w:cs="Arial"/>
          <w:sz w:val="16"/>
          <w:szCs w:val="16"/>
        </w:rPr>
        <w:t xml:space="preserve">des </w:t>
      </w:r>
      <w:r w:rsidR="00FF6001" w:rsidRPr="00D41CE4">
        <w:rPr>
          <w:rFonts w:ascii="Arial" w:hAnsi="Arial" w:cs="Arial"/>
          <w:sz w:val="16"/>
          <w:szCs w:val="16"/>
        </w:rPr>
        <w:t>Gemeinde- und Städtebundes Thüringen, Mai 2008</w:t>
      </w:r>
      <w:r w:rsidR="00CA53F3">
        <w:rPr>
          <w:rFonts w:ascii="Arial" w:hAnsi="Arial" w:cs="Arial"/>
          <w:sz w:val="16"/>
          <w:szCs w:val="16"/>
        </w:rPr>
        <w:t xml:space="preserve"> sowie im</w:t>
      </w:r>
      <w:r w:rsidR="00715708">
        <w:rPr>
          <w:rFonts w:ascii="Arial" w:hAnsi="Arial" w:cs="Arial"/>
          <w:sz w:val="16"/>
          <w:szCs w:val="16"/>
        </w:rPr>
        <w:t xml:space="preserve"> </w:t>
      </w:r>
      <w:r w:rsidR="007D39AC">
        <w:rPr>
          <w:rFonts w:ascii="Arial" w:hAnsi="Arial" w:cs="Arial"/>
          <w:sz w:val="16"/>
          <w:szCs w:val="16"/>
        </w:rPr>
        <w:t>Februar 2013</w:t>
      </w:r>
      <w:r w:rsidR="00B7071C">
        <w:rPr>
          <w:rFonts w:ascii="Arial" w:hAnsi="Arial" w:cs="Arial"/>
          <w:sz w:val="16"/>
          <w:szCs w:val="16"/>
        </w:rPr>
        <w:t xml:space="preserve"> und</w:t>
      </w:r>
      <w:bookmarkStart w:id="0" w:name="_GoBack"/>
      <w:bookmarkEnd w:id="0"/>
      <w:r w:rsidR="00B7071C">
        <w:rPr>
          <w:rFonts w:ascii="Arial" w:hAnsi="Arial" w:cs="Arial"/>
          <w:sz w:val="16"/>
          <w:szCs w:val="16"/>
        </w:rPr>
        <w:t xml:space="preserve"> 2014</w:t>
      </w:r>
      <w:r w:rsidR="00FF6001" w:rsidRPr="00D41CE4">
        <w:rPr>
          <w:rFonts w:ascii="Arial" w:hAnsi="Arial" w:cs="Arial"/>
          <w:sz w:val="16"/>
          <w:szCs w:val="16"/>
        </w:rPr>
        <w:tab/>
      </w:r>
      <w:r w:rsidR="00FF6001" w:rsidRPr="00D41CE4">
        <w:rPr>
          <w:rFonts w:ascii="Arial" w:hAnsi="Arial" w:cs="Arial"/>
          <w:sz w:val="16"/>
          <w:szCs w:val="16"/>
        </w:rPr>
        <w:tab/>
      </w:r>
    </w:p>
    <w:p w:rsidR="006A17EA" w:rsidRDefault="006A17EA">
      <w:pPr>
        <w:tabs>
          <w:tab w:val="left" w:pos="-1440"/>
          <w:tab w:val="left" w:pos="-720"/>
          <w:tab w:val="left" w:pos="0"/>
          <w:tab w:val="left" w:pos="487"/>
          <w:tab w:val="left" w:pos="1440"/>
        </w:tabs>
        <w:jc w:val="center"/>
        <w:rPr>
          <w:rFonts w:ascii="Arial" w:hAnsi="Arial" w:cs="Arial"/>
          <w:b/>
          <w:sz w:val="22"/>
        </w:rPr>
      </w:pPr>
    </w:p>
    <w:p w:rsidR="00DB6068" w:rsidRPr="00D41CE4" w:rsidRDefault="00DB6068">
      <w:pPr>
        <w:tabs>
          <w:tab w:val="left" w:pos="-1440"/>
          <w:tab w:val="left" w:pos="-720"/>
          <w:tab w:val="left" w:pos="0"/>
          <w:tab w:val="left" w:pos="487"/>
          <w:tab w:val="left" w:pos="1440"/>
        </w:tabs>
        <w:jc w:val="center"/>
        <w:rPr>
          <w:rFonts w:ascii="Arial" w:hAnsi="Arial" w:cs="Arial"/>
          <w:b/>
          <w:sz w:val="22"/>
        </w:rPr>
      </w:pPr>
    </w:p>
    <w:p w:rsidR="003A2FA9" w:rsidRPr="00D41CE4" w:rsidRDefault="003A2FA9">
      <w:pPr>
        <w:tabs>
          <w:tab w:val="left" w:pos="-1440"/>
          <w:tab w:val="left" w:pos="-720"/>
          <w:tab w:val="left" w:pos="0"/>
          <w:tab w:val="left" w:pos="487"/>
          <w:tab w:val="left" w:pos="1440"/>
        </w:tabs>
        <w:jc w:val="center"/>
        <w:rPr>
          <w:rFonts w:ascii="Arial" w:hAnsi="Arial" w:cs="Arial"/>
          <w:b/>
          <w:sz w:val="22"/>
        </w:rPr>
      </w:pPr>
      <w:r w:rsidRPr="00D41CE4">
        <w:rPr>
          <w:rFonts w:ascii="Arial" w:hAnsi="Arial" w:cs="Arial"/>
          <w:b/>
          <w:sz w:val="22"/>
        </w:rPr>
        <w:t>§ 1</w:t>
      </w:r>
    </w:p>
    <w:p w:rsidR="003A2FA9" w:rsidRPr="00D41CE4" w:rsidRDefault="003A2FA9">
      <w:pPr>
        <w:tabs>
          <w:tab w:val="left" w:pos="-1440"/>
          <w:tab w:val="left" w:pos="-720"/>
          <w:tab w:val="left" w:pos="0"/>
          <w:tab w:val="left" w:pos="487"/>
          <w:tab w:val="left" w:pos="1440"/>
        </w:tabs>
        <w:jc w:val="center"/>
        <w:rPr>
          <w:rFonts w:ascii="Arial" w:hAnsi="Arial" w:cs="Arial"/>
          <w:b/>
          <w:sz w:val="22"/>
        </w:rPr>
      </w:pPr>
    </w:p>
    <w:p w:rsidR="003A2FA9" w:rsidRPr="00D41CE4" w:rsidRDefault="00F66CAE">
      <w:pPr>
        <w:pStyle w:val="berschrift2"/>
        <w:tabs>
          <w:tab w:val="clear" w:pos="4320"/>
          <w:tab w:val="left" w:pos="-1440"/>
          <w:tab w:val="left" w:pos="-720"/>
          <w:tab w:val="left" w:pos="0"/>
          <w:tab w:val="left" w:pos="487"/>
          <w:tab w:val="left" w:pos="1440"/>
        </w:tabs>
        <w:suppressAutoHyphens w:val="0"/>
        <w:rPr>
          <w:rFonts w:cs="Arial"/>
        </w:rPr>
      </w:pPr>
      <w:r w:rsidRPr="00D41CE4">
        <w:rPr>
          <w:rFonts w:cs="Arial"/>
        </w:rPr>
        <w:t>Vertragsgegenstand und Gemeindegebiet</w:t>
      </w:r>
    </w:p>
    <w:p w:rsidR="003A2FA9" w:rsidRPr="00D41CE4" w:rsidRDefault="003A2FA9">
      <w:pPr>
        <w:jc w:val="center"/>
        <w:rPr>
          <w:rFonts w:ascii="Arial" w:hAnsi="Arial" w:cs="Arial"/>
        </w:rPr>
      </w:pPr>
    </w:p>
    <w:p w:rsidR="003A2FA9" w:rsidRDefault="003A2FA9" w:rsidP="005478E0">
      <w:pPr>
        <w:pStyle w:val="Textkrper-Zeileneinzug"/>
        <w:numPr>
          <w:ilvl w:val="0"/>
          <w:numId w:val="3"/>
        </w:numPr>
        <w:tabs>
          <w:tab w:val="clear" w:pos="360"/>
          <w:tab w:val="clear" w:pos="543"/>
          <w:tab w:val="left" w:pos="0"/>
        </w:tabs>
        <w:ind w:left="567" w:hanging="567"/>
        <w:rPr>
          <w:rFonts w:cs="Arial"/>
        </w:rPr>
      </w:pPr>
      <w:r w:rsidRPr="00D41CE4">
        <w:rPr>
          <w:rFonts w:cs="Arial"/>
        </w:rPr>
        <w:t>Die Gemeinde stellt enviaM</w:t>
      </w:r>
      <w:r w:rsidRPr="00D41CE4">
        <w:rPr>
          <w:rFonts w:cs="Arial"/>
          <w:b/>
          <w:i/>
        </w:rPr>
        <w:t xml:space="preserve"> </w:t>
      </w:r>
      <w:r w:rsidRPr="00D41CE4">
        <w:rPr>
          <w:rFonts w:cs="Arial"/>
        </w:rPr>
        <w:t xml:space="preserve">im Rahmen ihrer privatrechtlichen Befugnis </w:t>
      </w:r>
      <w:r w:rsidR="00B811F5" w:rsidRPr="00D41CE4">
        <w:rPr>
          <w:rFonts w:cs="Arial"/>
        </w:rPr>
        <w:t>ihre</w:t>
      </w:r>
      <w:r w:rsidRPr="00D41CE4">
        <w:rPr>
          <w:rFonts w:cs="Arial"/>
        </w:rPr>
        <w:t xml:space="preserve"> öffentli</w:t>
      </w:r>
      <w:r w:rsidRPr="00D41CE4">
        <w:rPr>
          <w:rFonts w:cs="Arial"/>
        </w:rPr>
        <w:softHyphen/>
        <w:t>chen Verkehrswege (d. h. die öffentlichen Straßen im Sinne des Landesstraßengesetzes in der jeweils gültigen Fassung</w:t>
      </w:r>
      <w:r w:rsidR="00A723A0">
        <w:rPr>
          <w:rFonts w:cs="Arial"/>
        </w:rPr>
        <w:t>,</w:t>
      </w:r>
      <w:r w:rsidRPr="00D41CE4">
        <w:rPr>
          <w:rFonts w:cs="Arial"/>
        </w:rPr>
        <w:t xml:space="preserve"> z. B. Straßen, Brücken, Wege, Plätze) </w:t>
      </w:r>
      <w:r w:rsidR="00B811F5" w:rsidRPr="00D41CE4">
        <w:rPr>
          <w:rFonts w:cs="Arial"/>
        </w:rPr>
        <w:t>für die</w:t>
      </w:r>
      <w:r w:rsidRPr="00D41CE4">
        <w:rPr>
          <w:rFonts w:cs="Arial"/>
        </w:rPr>
        <w:t xml:space="preserve"> </w:t>
      </w:r>
      <w:r w:rsidR="00B811F5" w:rsidRPr="00D41CE4">
        <w:rPr>
          <w:rFonts w:cs="Arial"/>
        </w:rPr>
        <w:t>Verlegung</w:t>
      </w:r>
      <w:r w:rsidRPr="00D41CE4">
        <w:rPr>
          <w:rFonts w:cs="Arial"/>
        </w:rPr>
        <w:t xml:space="preserve"> und </w:t>
      </w:r>
      <w:r w:rsidR="00B811F5" w:rsidRPr="00D41CE4">
        <w:rPr>
          <w:rFonts w:cs="Arial"/>
        </w:rPr>
        <w:t>den B</w:t>
      </w:r>
      <w:r w:rsidRPr="00D41CE4">
        <w:rPr>
          <w:rFonts w:cs="Arial"/>
        </w:rPr>
        <w:t xml:space="preserve">etrieb </w:t>
      </w:r>
      <w:r w:rsidR="00B811F5" w:rsidRPr="00D41CE4">
        <w:rPr>
          <w:rFonts w:cs="Arial"/>
        </w:rPr>
        <w:t xml:space="preserve">von </w:t>
      </w:r>
      <w:r w:rsidR="00D27E78" w:rsidRPr="00D41CE4">
        <w:rPr>
          <w:rFonts w:cs="Arial"/>
        </w:rPr>
        <w:t>ober- und unterirdischen Stromverteilungsanlagen und deren Zubehör (</w:t>
      </w:r>
      <w:r w:rsidR="00B811F5" w:rsidRPr="00D41CE4">
        <w:rPr>
          <w:rFonts w:cs="Arial"/>
        </w:rPr>
        <w:t xml:space="preserve">Leitungen, </w:t>
      </w:r>
      <w:r w:rsidR="00D27E78" w:rsidRPr="00D41CE4">
        <w:rPr>
          <w:rFonts w:cs="Arial"/>
        </w:rPr>
        <w:t>Kabel, Verteilerschränke,</w:t>
      </w:r>
      <w:r w:rsidR="00B811F5" w:rsidRPr="00D41CE4">
        <w:rPr>
          <w:rFonts w:cs="Arial"/>
        </w:rPr>
        <w:t xml:space="preserve"> Fernwirkleitungen zur Netzsteuerung</w:t>
      </w:r>
      <w:r w:rsidR="00D27E78" w:rsidRPr="00D41CE4">
        <w:rPr>
          <w:rFonts w:cs="Arial"/>
        </w:rPr>
        <w:t>) einschließlich</w:t>
      </w:r>
      <w:r w:rsidR="00221417" w:rsidRPr="00D41CE4">
        <w:rPr>
          <w:rFonts w:cs="Arial"/>
        </w:rPr>
        <w:t xml:space="preserve"> </w:t>
      </w:r>
      <w:r w:rsidR="00D27E78" w:rsidRPr="00D41CE4">
        <w:rPr>
          <w:rFonts w:cs="Arial"/>
        </w:rPr>
        <w:t>Umspannstationen,</w:t>
      </w:r>
      <w:r w:rsidR="00D027D5" w:rsidRPr="00D41CE4">
        <w:rPr>
          <w:rFonts w:cs="Arial"/>
        </w:rPr>
        <w:t xml:space="preserve"> die der unmittelbaren Versorgung von Letztverbrauchern</w:t>
      </w:r>
      <w:r w:rsidR="00D27E78" w:rsidRPr="00D41CE4">
        <w:rPr>
          <w:rFonts w:cs="Arial"/>
        </w:rPr>
        <w:t xml:space="preserve"> im Gemei</w:t>
      </w:r>
      <w:r w:rsidR="00D27E78" w:rsidRPr="00D41CE4">
        <w:rPr>
          <w:rFonts w:cs="Arial"/>
        </w:rPr>
        <w:t>n</w:t>
      </w:r>
      <w:r w:rsidR="00D27E78" w:rsidRPr="00D41CE4">
        <w:rPr>
          <w:rFonts w:cs="Arial"/>
        </w:rPr>
        <w:t>degebiet mit Strom dienen,</w:t>
      </w:r>
      <w:r w:rsidR="00B811F5" w:rsidRPr="00D41CE4">
        <w:rPr>
          <w:rFonts w:cs="Arial"/>
        </w:rPr>
        <w:t xml:space="preserve"> </w:t>
      </w:r>
      <w:r w:rsidR="00F66CAE" w:rsidRPr="00D41CE4">
        <w:rPr>
          <w:rFonts w:cs="Arial"/>
        </w:rPr>
        <w:t xml:space="preserve">gegen Zahlung einer Konzessionsabgabe </w:t>
      </w:r>
      <w:r w:rsidRPr="00D41CE4">
        <w:rPr>
          <w:rFonts w:cs="Arial"/>
        </w:rPr>
        <w:t>zur Verfügung.</w:t>
      </w:r>
    </w:p>
    <w:p w:rsidR="00A723A0" w:rsidRPr="00D41CE4" w:rsidRDefault="00A723A0" w:rsidP="00A723A0">
      <w:pPr>
        <w:pStyle w:val="Textkrper-Zeileneinzug"/>
        <w:tabs>
          <w:tab w:val="clear" w:pos="543"/>
          <w:tab w:val="left" w:pos="0"/>
        </w:tabs>
        <w:ind w:left="567" w:firstLine="0"/>
        <w:rPr>
          <w:rFonts w:cs="Arial"/>
        </w:rPr>
      </w:pPr>
    </w:p>
    <w:p w:rsidR="003A2FA9" w:rsidRPr="00D41CE4" w:rsidRDefault="003A2FA9">
      <w:pPr>
        <w:pStyle w:val="Textkrper-Zeileneinzug"/>
        <w:tabs>
          <w:tab w:val="clear" w:pos="543"/>
          <w:tab w:val="left" w:pos="0"/>
        </w:tabs>
        <w:ind w:left="567" w:hanging="567"/>
        <w:rPr>
          <w:rFonts w:cs="Arial"/>
        </w:rPr>
      </w:pPr>
      <w:r w:rsidRPr="00D41CE4">
        <w:rPr>
          <w:rFonts w:cs="Arial"/>
        </w:rPr>
        <w:tab/>
        <w:t xml:space="preserve">Soweit die Gemeinde das Recht zur Nutzung der öffentlichen Verkehrswege für die </w:t>
      </w:r>
      <w:r w:rsidR="0014774F" w:rsidRPr="00D41CE4">
        <w:rPr>
          <w:rFonts w:cs="Arial"/>
        </w:rPr>
        <w:t>Ve</w:t>
      </w:r>
      <w:r w:rsidR="0014774F" w:rsidRPr="00D41CE4">
        <w:rPr>
          <w:rFonts w:cs="Arial"/>
        </w:rPr>
        <w:t>r</w:t>
      </w:r>
      <w:r w:rsidR="0014774F" w:rsidRPr="00D41CE4">
        <w:rPr>
          <w:rFonts w:cs="Arial"/>
        </w:rPr>
        <w:t xml:space="preserve">legung </w:t>
      </w:r>
      <w:r w:rsidRPr="00D41CE4">
        <w:rPr>
          <w:rFonts w:cs="Arial"/>
        </w:rPr>
        <w:t xml:space="preserve">und den Betrieb von </w:t>
      </w:r>
      <w:r w:rsidR="0014774F" w:rsidRPr="00D41CE4">
        <w:rPr>
          <w:rFonts w:cs="Arial"/>
        </w:rPr>
        <w:t>Leitungen</w:t>
      </w:r>
      <w:r w:rsidRPr="00D41CE4">
        <w:rPr>
          <w:rFonts w:cs="Arial"/>
        </w:rPr>
        <w:t xml:space="preserve"> nur im Rahmen ihrer öffentlich-rechtlichen Befugnis erteilen kann, wird sie dieses Recht </w:t>
      </w:r>
      <w:r w:rsidR="00DC7B84">
        <w:rPr>
          <w:rFonts w:cs="Arial"/>
        </w:rPr>
        <w:t xml:space="preserve"> unter Abwägung aller in Betracht kommender Int</w:t>
      </w:r>
      <w:r w:rsidR="00DC7B84">
        <w:rPr>
          <w:rFonts w:cs="Arial"/>
        </w:rPr>
        <w:t>e</w:t>
      </w:r>
      <w:r w:rsidR="00DC7B84">
        <w:rPr>
          <w:rFonts w:cs="Arial"/>
        </w:rPr>
        <w:t xml:space="preserve">ressen </w:t>
      </w:r>
      <w:r w:rsidRPr="00D41CE4">
        <w:rPr>
          <w:rFonts w:cs="Arial"/>
        </w:rPr>
        <w:t xml:space="preserve">erteilen. Eventuelle Abgaben hierfür sind durch die gemäß § </w:t>
      </w:r>
      <w:r w:rsidR="000B43FD" w:rsidRPr="00D41CE4">
        <w:rPr>
          <w:rFonts w:cs="Arial"/>
        </w:rPr>
        <w:t>6</w:t>
      </w:r>
      <w:r w:rsidRPr="00D41CE4">
        <w:rPr>
          <w:rFonts w:cs="Arial"/>
        </w:rPr>
        <w:t xml:space="preserve"> zu zahlenden Ko</w:t>
      </w:r>
      <w:r w:rsidRPr="00D41CE4">
        <w:rPr>
          <w:rFonts w:cs="Arial"/>
        </w:rPr>
        <w:t>n</w:t>
      </w:r>
      <w:r w:rsidRPr="00D41CE4">
        <w:rPr>
          <w:rFonts w:cs="Arial"/>
        </w:rPr>
        <w:t>zessionsabgaben abgegolten, sofern dies rechtlich zulässig ist.</w:t>
      </w:r>
    </w:p>
    <w:p w:rsidR="005E5758" w:rsidRPr="00D41CE4" w:rsidRDefault="005E5758">
      <w:pPr>
        <w:pStyle w:val="Textkrper-Zeileneinzug"/>
        <w:tabs>
          <w:tab w:val="clear" w:pos="543"/>
          <w:tab w:val="left" w:pos="0"/>
        </w:tabs>
        <w:ind w:left="567" w:hanging="567"/>
        <w:rPr>
          <w:rFonts w:cs="Arial"/>
        </w:rPr>
      </w:pPr>
    </w:p>
    <w:p w:rsidR="00D27E78" w:rsidRPr="00D41CE4" w:rsidRDefault="00D27E78" w:rsidP="005478E0">
      <w:pPr>
        <w:pStyle w:val="Textkrper-Zeileneinzug"/>
        <w:numPr>
          <w:ilvl w:val="0"/>
          <w:numId w:val="3"/>
        </w:numPr>
        <w:tabs>
          <w:tab w:val="clear" w:pos="360"/>
          <w:tab w:val="clear" w:pos="543"/>
          <w:tab w:val="left" w:pos="0"/>
          <w:tab w:val="num" w:pos="567"/>
        </w:tabs>
        <w:ind w:left="567" w:hanging="567"/>
        <w:rPr>
          <w:rFonts w:cs="Arial"/>
        </w:rPr>
      </w:pPr>
      <w:r w:rsidRPr="00D41CE4">
        <w:rPr>
          <w:rFonts w:cs="Arial"/>
          <w:bCs/>
          <w:iCs/>
        </w:rPr>
        <w:t>enviaM</w:t>
      </w:r>
      <w:r w:rsidRPr="00D41CE4">
        <w:rPr>
          <w:rFonts w:cs="Arial"/>
        </w:rPr>
        <w:t xml:space="preserve"> betreibt in der Gemeinde ein Elektrizitätsversorgungsnetz</w:t>
      </w:r>
      <w:r w:rsidR="00453E99" w:rsidRPr="00D41CE4">
        <w:rPr>
          <w:rFonts w:cs="Arial"/>
        </w:rPr>
        <w:t xml:space="preserve"> der allgemeinen Ve</w:t>
      </w:r>
      <w:r w:rsidR="00453E99" w:rsidRPr="00D41CE4">
        <w:rPr>
          <w:rFonts w:cs="Arial"/>
        </w:rPr>
        <w:t>r</w:t>
      </w:r>
      <w:r w:rsidR="00453E99" w:rsidRPr="00D41CE4">
        <w:rPr>
          <w:rFonts w:cs="Arial"/>
        </w:rPr>
        <w:t>sorgung</w:t>
      </w:r>
      <w:r w:rsidRPr="00D41CE4">
        <w:rPr>
          <w:rFonts w:cs="Arial"/>
        </w:rPr>
        <w:t>, das die Versorgung von Letztverbrauchern entsprechend den Zielen des Ene</w:t>
      </w:r>
      <w:r w:rsidRPr="00D41CE4">
        <w:rPr>
          <w:rFonts w:cs="Arial"/>
        </w:rPr>
        <w:t>r</w:t>
      </w:r>
      <w:r w:rsidRPr="00D41CE4">
        <w:rPr>
          <w:rFonts w:cs="Arial"/>
        </w:rPr>
        <w:t>giewirtschaftsgesetzes (EnWG) sicherstellt. Demgemäß schließt enviaM im Rahmen ihrer allgemeinen Anschlusspflicht Letztverbraucher an ihr E</w:t>
      </w:r>
      <w:r w:rsidR="00B4772D" w:rsidRPr="00D41CE4">
        <w:rPr>
          <w:rFonts w:cs="Arial"/>
        </w:rPr>
        <w:t>lektrizitäts</w:t>
      </w:r>
      <w:r w:rsidRPr="00D41CE4">
        <w:rPr>
          <w:rFonts w:cs="Arial"/>
        </w:rPr>
        <w:t>versorgungsnetz an und gestattet die Nutzung des Anschlusses zur Entnahme von Energie. Diese allgemeine A</w:t>
      </w:r>
      <w:r w:rsidRPr="00D41CE4">
        <w:rPr>
          <w:rFonts w:cs="Arial"/>
        </w:rPr>
        <w:t>n</w:t>
      </w:r>
      <w:r w:rsidRPr="00D41CE4">
        <w:rPr>
          <w:rFonts w:cs="Arial"/>
        </w:rPr>
        <w:t>schlusspflicht besteht nicht, wenn der Anschluss für enviaM aus wirtschaftlichen Gründen, insbesondere wegen solcher Gründe, die eine wirtschaftliche Errichtung und einen wir</w:t>
      </w:r>
      <w:r w:rsidRPr="00D41CE4">
        <w:rPr>
          <w:rFonts w:cs="Arial"/>
        </w:rPr>
        <w:t>t</w:t>
      </w:r>
      <w:r w:rsidRPr="00D41CE4">
        <w:rPr>
          <w:rFonts w:cs="Arial"/>
        </w:rPr>
        <w:t>schaftlichen Netzbetrieb betreffen, nicht zumutbar ist.</w:t>
      </w:r>
    </w:p>
    <w:p w:rsidR="00384F99" w:rsidRPr="00D41CE4" w:rsidRDefault="00384F99" w:rsidP="005E5758">
      <w:pPr>
        <w:pStyle w:val="Textkrper-Zeileneinzug"/>
        <w:tabs>
          <w:tab w:val="clear" w:pos="543"/>
          <w:tab w:val="left" w:pos="0"/>
          <w:tab w:val="num" w:pos="567"/>
        </w:tabs>
        <w:ind w:left="567" w:hanging="567"/>
        <w:rPr>
          <w:rFonts w:cs="Arial"/>
        </w:rPr>
      </w:pPr>
    </w:p>
    <w:p w:rsidR="00384F99" w:rsidRPr="00D41CE4" w:rsidRDefault="00384F99" w:rsidP="005478E0">
      <w:pPr>
        <w:pStyle w:val="Textkrper-Zeileneinzug"/>
        <w:numPr>
          <w:ilvl w:val="0"/>
          <w:numId w:val="3"/>
        </w:numPr>
        <w:tabs>
          <w:tab w:val="clear" w:pos="360"/>
          <w:tab w:val="clear" w:pos="543"/>
          <w:tab w:val="left" w:pos="0"/>
          <w:tab w:val="num" w:pos="567"/>
        </w:tabs>
        <w:ind w:left="567" w:hanging="567"/>
        <w:rPr>
          <w:rFonts w:cs="Arial"/>
        </w:rPr>
      </w:pPr>
      <w:r w:rsidRPr="00D41CE4">
        <w:rPr>
          <w:rFonts w:cs="Arial"/>
        </w:rPr>
        <w:t>enviaM ist zu einem Betrieb ihres Versorgungsnetzes verpflichtet, der eine möglichst s</w:t>
      </w:r>
      <w:r w:rsidRPr="00D41CE4">
        <w:rPr>
          <w:rFonts w:cs="Arial"/>
        </w:rPr>
        <w:t>i</w:t>
      </w:r>
      <w:r w:rsidRPr="00D41CE4">
        <w:rPr>
          <w:rFonts w:cs="Arial"/>
        </w:rPr>
        <w:t>chere, preisgünstige</w:t>
      </w:r>
      <w:r w:rsidR="005B1D43" w:rsidRPr="00D41CE4">
        <w:rPr>
          <w:rFonts w:cs="Arial"/>
        </w:rPr>
        <w:t>, verbraucherfreundliche, effiziente</w:t>
      </w:r>
      <w:r w:rsidRPr="00D41CE4">
        <w:rPr>
          <w:rFonts w:cs="Arial"/>
        </w:rPr>
        <w:t xml:space="preserve"> und umweltverträgliche leitung</w:t>
      </w:r>
      <w:r w:rsidRPr="00D41CE4">
        <w:rPr>
          <w:rFonts w:cs="Arial"/>
        </w:rPr>
        <w:t>s</w:t>
      </w:r>
      <w:r w:rsidRPr="00D41CE4">
        <w:rPr>
          <w:rFonts w:cs="Arial"/>
        </w:rPr>
        <w:t>gebundene Versorgung mit Elektrizität im Interesse der Allgemeinheit sicherstellt.</w:t>
      </w:r>
    </w:p>
    <w:p w:rsidR="00384F99" w:rsidRPr="00D41CE4" w:rsidRDefault="00384F99" w:rsidP="00384F99">
      <w:pPr>
        <w:pStyle w:val="Textkrper-Zeileneinzug"/>
        <w:tabs>
          <w:tab w:val="clear" w:pos="543"/>
          <w:tab w:val="left" w:pos="0"/>
        </w:tabs>
        <w:rPr>
          <w:rFonts w:cs="Arial"/>
        </w:rPr>
      </w:pPr>
    </w:p>
    <w:p w:rsidR="00D27E78" w:rsidRDefault="00F53661" w:rsidP="00D41CE4">
      <w:pPr>
        <w:pStyle w:val="Textkrper-Zeileneinzug"/>
        <w:numPr>
          <w:ilvl w:val="0"/>
          <w:numId w:val="3"/>
        </w:numPr>
        <w:tabs>
          <w:tab w:val="clear" w:pos="360"/>
          <w:tab w:val="clear" w:pos="543"/>
          <w:tab w:val="left" w:pos="0"/>
        </w:tabs>
        <w:ind w:left="567" w:hanging="567"/>
        <w:rPr>
          <w:rFonts w:cs="Arial"/>
        </w:rPr>
      </w:pPr>
      <w:r w:rsidRPr="00D41CE4">
        <w:rPr>
          <w:rFonts w:cs="Arial"/>
        </w:rPr>
        <w:t xml:space="preserve">Die Vertragspartner werden hinsichtlich solcher Stromversorgungsanlagen samt Zubehör einschließlich Umspannstationen der enviaM, die innerhalb des Gemeindegebietes im Sinne von § 1 Abs. </w:t>
      </w:r>
      <w:r w:rsidR="00B4772D" w:rsidRPr="00D41CE4">
        <w:rPr>
          <w:rFonts w:cs="Arial"/>
        </w:rPr>
        <w:t>5</w:t>
      </w:r>
      <w:r w:rsidR="00D34607" w:rsidRPr="00D41CE4">
        <w:rPr>
          <w:rFonts w:cs="Arial"/>
        </w:rPr>
        <w:t xml:space="preserve"> </w:t>
      </w:r>
      <w:r w:rsidRPr="00D41CE4">
        <w:rPr>
          <w:rFonts w:cs="Arial"/>
        </w:rPr>
        <w:t>liegen und für die Versorgung von Letztverbrauchern betrieben we</w:t>
      </w:r>
      <w:r w:rsidRPr="00D41CE4">
        <w:rPr>
          <w:rFonts w:cs="Arial"/>
        </w:rPr>
        <w:t>r</w:t>
      </w:r>
      <w:r w:rsidRPr="00D41CE4">
        <w:rPr>
          <w:rFonts w:cs="Arial"/>
        </w:rPr>
        <w:t>den, aber nicht der allgemeinen Versorgung von Letztverbrauchern innerhalb des G</w:t>
      </w:r>
      <w:r w:rsidRPr="00D41CE4">
        <w:rPr>
          <w:rFonts w:cs="Arial"/>
        </w:rPr>
        <w:t>e</w:t>
      </w:r>
      <w:r w:rsidRPr="00D41CE4">
        <w:rPr>
          <w:rFonts w:cs="Arial"/>
        </w:rPr>
        <w:t>meindegebietes dienen, jeweils eine gesonderte Vereinbarung abschließen.</w:t>
      </w:r>
    </w:p>
    <w:p w:rsidR="00303052" w:rsidRDefault="00303052" w:rsidP="00303052">
      <w:pPr>
        <w:pStyle w:val="Textkrper-Zeileneinzug"/>
        <w:tabs>
          <w:tab w:val="clear" w:pos="543"/>
          <w:tab w:val="left" w:pos="0"/>
        </w:tabs>
        <w:ind w:left="567" w:firstLine="0"/>
        <w:rPr>
          <w:rFonts w:cs="Arial"/>
        </w:rPr>
      </w:pPr>
    </w:p>
    <w:p w:rsidR="008768B0" w:rsidRPr="00DB6068" w:rsidRDefault="00850BCE" w:rsidP="00DB6068">
      <w:pPr>
        <w:pStyle w:val="Listenabsatz"/>
        <w:numPr>
          <w:ilvl w:val="0"/>
          <w:numId w:val="3"/>
        </w:numPr>
        <w:tabs>
          <w:tab w:val="left" w:pos="0"/>
        </w:tabs>
        <w:jc w:val="both"/>
        <w:rPr>
          <w:rFonts w:ascii="Arial" w:hAnsi="Arial" w:cs="Arial"/>
          <w:sz w:val="22"/>
        </w:rPr>
      </w:pPr>
      <w:r w:rsidRPr="00DB6068">
        <w:rPr>
          <w:rFonts w:ascii="Arial" w:hAnsi="Arial" w:cs="Arial"/>
          <w:sz w:val="22"/>
        </w:rPr>
        <w:t xml:space="preserve">Das Gemeindegebiet im Sinne dieses Vertrages (Vertragsgebiet) </w:t>
      </w:r>
      <w:r w:rsidR="00F66CAE" w:rsidRPr="00DB6068">
        <w:rPr>
          <w:rFonts w:ascii="Arial" w:hAnsi="Arial" w:cs="Arial"/>
          <w:sz w:val="22"/>
        </w:rPr>
        <w:t xml:space="preserve">umfasst </w:t>
      </w:r>
      <w:r w:rsidR="007B7EFB" w:rsidRPr="00DB6068">
        <w:rPr>
          <w:rFonts w:ascii="Arial" w:hAnsi="Arial" w:cs="Arial"/>
          <w:sz w:val="22"/>
        </w:rPr>
        <w:t xml:space="preserve">das Gebiet </w:t>
      </w:r>
      <w:r w:rsidR="00F66CAE" w:rsidRPr="00DB6068">
        <w:rPr>
          <w:rFonts w:ascii="Arial" w:hAnsi="Arial" w:cs="Arial"/>
          <w:sz w:val="22"/>
        </w:rPr>
        <w:t>der Gemeinde… entsprechend beiliegender Karte</w:t>
      </w:r>
      <w:r w:rsidR="007B7EFB" w:rsidRPr="00DB6068">
        <w:rPr>
          <w:rFonts w:ascii="Arial" w:hAnsi="Arial" w:cs="Arial"/>
          <w:sz w:val="22"/>
        </w:rPr>
        <w:t xml:space="preserve"> (Anlage 1)</w:t>
      </w:r>
      <w:r w:rsidR="00F66CAE" w:rsidRPr="00DB6068">
        <w:rPr>
          <w:rFonts w:ascii="Arial" w:hAnsi="Arial" w:cs="Arial"/>
          <w:sz w:val="22"/>
        </w:rPr>
        <w:t>.</w:t>
      </w:r>
      <w:r w:rsidR="008768B0" w:rsidRPr="00DB6068">
        <w:rPr>
          <w:rFonts w:ascii="Arial" w:hAnsi="Arial" w:cs="Arial"/>
          <w:sz w:val="22"/>
        </w:rPr>
        <w:tab/>
      </w:r>
    </w:p>
    <w:p w:rsidR="00DB6068" w:rsidRPr="00DB6068" w:rsidRDefault="00DB6068" w:rsidP="00DB6068">
      <w:pPr>
        <w:pStyle w:val="Listenabsatz"/>
        <w:rPr>
          <w:rFonts w:ascii="Arial" w:hAnsi="Arial" w:cs="Arial"/>
          <w:sz w:val="22"/>
        </w:rPr>
      </w:pPr>
    </w:p>
    <w:p w:rsidR="00DB6068" w:rsidRPr="00DB6068" w:rsidRDefault="00DB6068" w:rsidP="00DB6068">
      <w:pPr>
        <w:pStyle w:val="Listenabsatz"/>
        <w:tabs>
          <w:tab w:val="left" w:pos="0"/>
        </w:tabs>
        <w:ind w:left="360"/>
        <w:jc w:val="both"/>
        <w:rPr>
          <w:rFonts w:ascii="Arial" w:hAnsi="Arial" w:cs="Arial"/>
          <w:sz w:val="22"/>
        </w:rPr>
      </w:pPr>
    </w:p>
    <w:p w:rsidR="003A2FA9" w:rsidRPr="00D41CE4" w:rsidRDefault="003A2FA9">
      <w:pPr>
        <w:tabs>
          <w:tab w:val="left" w:pos="543"/>
        </w:tabs>
        <w:jc w:val="center"/>
        <w:rPr>
          <w:rFonts w:ascii="Arial" w:hAnsi="Arial" w:cs="Arial"/>
          <w:b/>
          <w:sz w:val="22"/>
        </w:rPr>
      </w:pPr>
      <w:r w:rsidRPr="00D41CE4">
        <w:rPr>
          <w:rFonts w:ascii="Arial" w:hAnsi="Arial" w:cs="Arial"/>
          <w:b/>
          <w:sz w:val="22"/>
        </w:rPr>
        <w:t>§ 2</w:t>
      </w:r>
    </w:p>
    <w:p w:rsidR="00F53661" w:rsidRPr="00D41CE4" w:rsidRDefault="00F53661">
      <w:pPr>
        <w:tabs>
          <w:tab w:val="left" w:pos="543"/>
        </w:tabs>
        <w:jc w:val="center"/>
        <w:rPr>
          <w:rFonts w:ascii="Arial" w:hAnsi="Arial" w:cs="Arial"/>
          <w:b/>
          <w:sz w:val="22"/>
        </w:rPr>
      </w:pPr>
    </w:p>
    <w:p w:rsidR="00F53661" w:rsidRPr="00D41CE4" w:rsidRDefault="00F53661">
      <w:pPr>
        <w:tabs>
          <w:tab w:val="left" w:pos="543"/>
        </w:tabs>
        <w:jc w:val="center"/>
        <w:rPr>
          <w:rFonts w:ascii="Arial" w:hAnsi="Arial" w:cs="Arial"/>
          <w:b/>
          <w:sz w:val="22"/>
        </w:rPr>
      </w:pPr>
      <w:r w:rsidRPr="00D41CE4">
        <w:rPr>
          <w:rFonts w:ascii="Arial" w:hAnsi="Arial" w:cs="Arial"/>
          <w:b/>
          <w:sz w:val="22"/>
        </w:rPr>
        <w:t>Nutzung des öffentlichen Verkehrsraumes und</w:t>
      </w:r>
    </w:p>
    <w:p w:rsidR="00F53661" w:rsidRPr="00D41CE4" w:rsidRDefault="005941C5">
      <w:pPr>
        <w:tabs>
          <w:tab w:val="left" w:pos="543"/>
        </w:tabs>
        <w:jc w:val="center"/>
        <w:rPr>
          <w:rFonts w:ascii="Arial" w:hAnsi="Arial" w:cs="Arial"/>
          <w:b/>
          <w:sz w:val="22"/>
        </w:rPr>
      </w:pPr>
      <w:r w:rsidRPr="00D41CE4">
        <w:rPr>
          <w:rFonts w:ascii="Arial" w:hAnsi="Arial" w:cs="Arial"/>
          <w:b/>
          <w:sz w:val="22"/>
        </w:rPr>
        <w:t>a</w:t>
      </w:r>
      <w:r w:rsidR="00F53661" w:rsidRPr="00D41CE4">
        <w:rPr>
          <w:rFonts w:ascii="Arial" w:hAnsi="Arial" w:cs="Arial"/>
          <w:b/>
          <w:sz w:val="22"/>
        </w:rPr>
        <w:t xml:space="preserve">nderer Grundstücke der </w:t>
      </w:r>
      <w:r w:rsidRPr="00D41CE4">
        <w:rPr>
          <w:rFonts w:ascii="Arial" w:hAnsi="Arial" w:cs="Arial"/>
          <w:b/>
          <w:sz w:val="22"/>
        </w:rPr>
        <w:t>G</w:t>
      </w:r>
      <w:r w:rsidR="00F53661" w:rsidRPr="00D41CE4">
        <w:rPr>
          <w:rFonts w:ascii="Arial" w:hAnsi="Arial" w:cs="Arial"/>
          <w:b/>
          <w:sz w:val="22"/>
        </w:rPr>
        <w:t>emeinde</w:t>
      </w:r>
    </w:p>
    <w:p w:rsidR="00F53661" w:rsidRPr="00A723A0" w:rsidRDefault="00F53661" w:rsidP="00A723A0">
      <w:pPr>
        <w:tabs>
          <w:tab w:val="left" w:pos="543"/>
        </w:tabs>
        <w:ind w:left="360"/>
        <w:jc w:val="center"/>
        <w:rPr>
          <w:rFonts w:ascii="Arial" w:hAnsi="Arial" w:cs="Arial"/>
          <w:sz w:val="22"/>
        </w:rPr>
      </w:pPr>
    </w:p>
    <w:p w:rsidR="00F53661" w:rsidRPr="00D41CE4" w:rsidRDefault="00F53661" w:rsidP="00316F57">
      <w:pPr>
        <w:numPr>
          <w:ilvl w:val="0"/>
          <w:numId w:val="13"/>
        </w:numPr>
        <w:jc w:val="both"/>
        <w:rPr>
          <w:rFonts w:ascii="Arial" w:hAnsi="Arial" w:cs="Arial"/>
          <w:sz w:val="22"/>
        </w:rPr>
      </w:pPr>
      <w:r w:rsidRPr="00D41CE4">
        <w:rPr>
          <w:rFonts w:ascii="Arial" w:hAnsi="Arial" w:cs="Arial"/>
          <w:sz w:val="22"/>
        </w:rPr>
        <w:t xml:space="preserve">Die Gemeinde gestattet enviaM, alle im Gemeindegebiet gelegenen öffentlichen </w:t>
      </w:r>
      <w:r w:rsidR="00672A5E" w:rsidRPr="00D41CE4">
        <w:rPr>
          <w:rFonts w:ascii="Arial" w:hAnsi="Arial" w:cs="Arial"/>
          <w:sz w:val="22"/>
        </w:rPr>
        <w:t>Ve</w:t>
      </w:r>
      <w:r w:rsidR="00672A5E" w:rsidRPr="00D41CE4">
        <w:rPr>
          <w:rFonts w:ascii="Arial" w:hAnsi="Arial" w:cs="Arial"/>
          <w:sz w:val="22"/>
        </w:rPr>
        <w:t>r</w:t>
      </w:r>
      <w:r w:rsidR="00672A5E" w:rsidRPr="00D41CE4">
        <w:rPr>
          <w:rFonts w:ascii="Arial" w:hAnsi="Arial" w:cs="Arial"/>
          <w:sz w:val="22"/>
        </w:rPr>
        <w:t xml:space="preserve">kehrswege </w:t>
      </w:r>
      <w:r w:rsidRPr="00D41CE4">
        <w:rPr>
          <w:rFonts w:ascii="Arial" w:hAnsi="Arial" w:cs="Arial"/>
          <w:sz w:val="22"/>
        </w:rPr>
        <w:t>zu den in § 1 Ab</w:t>
      </w:r>
      <w:r w:rsidR="001B30BA" w:rsidRPr="00D41CE4">
        <w:rPr>
          <w:rFonts w:ascii="Arial" w:hAnsi="Arial" w:cs="Arial"/>
          <w:sz w:val="22"/>
        </w:rPr>
        <w:t>s.</w:t>
      </w:r>
      <w:r w:rsidRPr="00D41CE4">
        <w:rPr>
          <w:rFonts w:ascii="Arial" w:hAnsi="Arial" w:cs="Arial"/>
          <w:sz w:val="22"/>
        </w:rPr>
        <w:t>1 genannten Zweck zu benutzen.</w:t>
      </w:r>
    </w:p>
    <w:p w:rsidR="00F53661" w:rsidRPr="00D41CE4" w:rsidRDefault="00F53661" w:rsidP="00F53661">
      <w:pPr>
        <w:rPr>
          <w:rFonts w:ascii="Arial" w:hAnsi="Arial" w:cs="Arial"/>
          <w:sz w:val="22"/>
        </w:rPr>
      </w:pPr>
    </w:p>
    <w:p w:rsidR="00F53661" w:rsidRPr="00D41CE4" w:rsidRDefault="00F53661" w:rsidP="00F53661">
      <w:pPr>
        <w:pStyle w:val="Textkrper-Zeileneinzug"/>
        <w:tabs>
          <w:tab w:val="clear" w:pos="543"/>
        </w:tabs>
        <w:ind w:left="567" w:hanging="567"/>
        <w:rPr>
          <w:rFonts w:cs="Arial"/>
        </w:rPr>
      </w:pPr>
      <w:r w:rsidRPr="00D41CE4">
        <w:rPr>
          <w:rFonts w:cs="Arial"/>
        </w:rPr>
        <w:t>2.</w:t>
      </w:r>
      <w:r w:rsidRPr="00D41CE4">
        <w:rPr>
          <w:rFonts w:cs="Arial"/>
        </w:rPr>
        <w:tab/>
        <w:t>Soweit die Gemeinde für öffentliche Verkehrswege Benutzungsrechte aus eigener Befu</w:t>
      </w:r>
      <w:r w:rsidRPr="00D41CE4">
        <w:rPr>
          <w:rFonts w:cs="Arial"/>
        </w:rPr>
        <w:t>g</w:t>
      </w:r>
      <w:r w:rsidRPr="00D41CE4">
        <w:rPr>
          <w:rFonts w:cs="Arial"/>
        </w:rPr>
        <w:t>nis nicht erteilen kann, unterstützt sie mit den ihr zu Gebote stehenden Mitteln enviaM auf deren Antrag dabei, dass enviaM ein entsprechendes Benutzungsrecht von der zuständ</w:t>
      </w:r>
      <w:r w:rsidRPr="00D41CE4">
        <w:rPr>
          <w:rFonts w:cs="Arial"/>
        </w:rPr>
        <w:t>i</w:t>
      </w:r>
      <w:r w:rsidRPr="00D41CE4">
        <w:rPr>
          <w:rFonts w:cs="Arial"/>
        </w:rPr>
        <w:t>gen Stelle erteilt wird. Zu diesem Zweck stellt enviaM der Gemeinde die erforderlichen Unterlagen zur Verfügung.</w:t>
      </w:r>
    </w:p>
    <w:p w:rsidR="00F53661" w:rsidRPr="008768B0" w:rsidRDefault="00F53661" w:rsidP="00F53661">
      <w:pPr>
        <w:tabs>
          <w:tab w:val="left" w:pos="543"/>
        </w:tabs>
        <w:jc w:val="both"/>
        <w:rPr>
          <w:rFonts w:ascii="Arial" w:hAnsi="Arial" w:cs="Arial"/>
          <w:sz w:val="18"/>
        </w:rPr>
      </w:pPr>
    </w:p>
    <w:p w:rsidR="00F53661" w:rsidRPr="00D41CE4" w:rsidRDefault="00F53661" w:rsidP="00F53661">
      <w:pPr>
        <w:tabs>
          <w:tab w:val="left" w:pos="0"/>
        </w:tabs>
        <w:ind w:left="567" w:hanging="567"/>
        <w:jc w:val="both"/>
        <w:rPr>
          <w:rFonts w:ascii="Arial" w:hAnsi="Arial" w:cs="Arial"/>
          <w:sz w:val="22"/>
        </w:rPr>
      </w:pPr>
      <w:r w:rsidRPr="00D41CE4">
        <w:rPr>
          <w:rFonts w:ascii="Arial" w:hAnsi="Arial" w:cs="Arial"/>
          <w:sz w:val="22"/>
        </w:rPr>
        <w:t>3.</w:t>
      </w:r>
      <w:r w:rsidRPr="00D41CE4">
        <w:rPr>
          <w:rFonts w:ascii="Arial" w:hAnsi="Arial" w:cs="Arial"/>
          <w:sz w:val="22"/>
        </w:rPr>
        <w:tab/>
        <w:t>Die Gemeinde wird enviaM bei der Beschaffung von Grundstücken zur Errichtung von Ortsnetzstationen im Rahmen ihrer Möglichkeiten die notwendige Unterstützung gewä</w:t>
      </w:r>
      <w:r w:rsidRPr="00D41CE4">
        <w:rPr>
          <w:rFonts w:ascii="Arial" w:hAnsi="Arial" w:cs="Arial"/>
          <w:sz w:val="22"/>
        </w:rPr>
        <w:t>h</w:t>
      </w:r>
      <w:r w:rsidRPr="00D41CE4">
        <w:rPr>
          <w:rFonts w:ascii="Arial" w:hAnsi="Arial" w:cs="Arial"/>
          <w:sz w:val="22"/>
        </w:rPr>
        <w:t>ren; hierdurch entstehen der Gemeinde keine finanziellen Verpflichtungen.</w:t>
      </w:r>
    </w:p>
    <w:p w:rsidR="00F53661" w:rsidRPr="008768B0" w:rsidRDefault="00F53661" w:rsidP="00F53661">
      <w:pPr>
        <w:tabs>
          <w:tab w:val="left" w:pos="0"/>
        </w:tabs>
        <w:jc w:val="both"/>
        <w:rPr>
          <w:rFonts w:ascii="Arial" w:hAnsi="Arial" w:cs="Arial"/>
          <w:sz w:val="18"/>
        </w:rPr>
      </w:pPr>
    </w:p>
    <w:p w:rsidR="00F53661" w:rsidRPr="00D41CE4" w:rsidRDefault="00F53661" w:rsidP="00F53661">
      <w:pPr>
        <w:tabs>
          <w:tab w:val="left" w:pos="0"/>
        </w:tabs>
        <w:ind w:left="567" w:hanging="567"/>
        <w:jc w:val="both"/>
        <w:rPr>
          <w:rFonts w:ascii="Arial" w:hAnsi="Arial" w:cs="Arial"/>
          <w:sz w:val="22"/>
        </w:rPr>
      </w:pPr>
      <w:r w:rsidRPr="00D41CE4">
        <w:rPr>
          <w:rFonts w:ascii="Arial" w:hAnsi="Arial" w:cs="Arial"/>
          <w:sz w:val="22"/>
        </w:rPr>
        <w:t>4.</w:t>
      </w:r>
      <w:r w:rsidRPr="00D41CE4">
        <w:rPr>
          <w:rFonts w:ascii="Arial" w:hAnsi="Arial" w:cs="Arial"/>
          <w:sz w:val="22"/>
        </w:rPr>
        <w:tab/>
        <w:t>Bei einer Nutzungsänderung oder Entwidmung von öffentlichen Verkehrswegen bleiben die von enviaM auf der Grundlage dieses Vertrages ausgeübten Benutzungsrechte für bestehende Anlagen auf den betreffenden Grundstücken bestehen. Vor einer Veräuß</w:t>
      </w:r>
      <w:r w:rsidRPr="00D41CE4">
        <w:rPr>
          <w:rFonts w:ascii="Arial" w:hAnsi="Arial" w:cs="Arial"/>
          <w:sz w:val="22"/>
        </w:rPr>
        <w:t>e</w:t>
      </w:r>
      <w:r w:rsidRPr="00D41CE4">
        <w:rPr>
          <w:rFonts w:ascii="Arial" w:hAnsi="Arial" w:cs="Arial"/>
          <w:sz w:val="22"/>
        </w:rPr>
        <w:t>rung von in Anspruch genommenen öffentlichen Verkehrswegen wird die Gemeinde e</w:t>
      </w:r>
      <w:r w:rsidRPr="00D41CE4">
        <w:rPr>
          <w:rFonts w:ascii="Arial" w:hAnsi="Arial" w:cs="Arial"/>
          <w:sz w:val="22"/>
        </w:rPr>
        <w:t>n</w:t>
      </w:r>
      <w:r w:rsidRPr="00D41CE4">
        <w:rPr>
          <w:rFonts w:ascii="Arial" w:hAnsi="Arial" w:cs="Arial"/>
          <w:sz w:val="22"/>
        </w:rPr>
        <w:t>viaM rechtzeitig unterrichten und auf Verlangen der enviaM zu deren Gunsten eine b</w:t>
      </w:r>
      <w:r w:rsidRPr="00D41CE4">
        <w:rPr>
          <w:rFonts w:ascii="Arial" w:hAnsi="Arial" w:cs="Arial"/>
          <w:sz w:val="22"/>
        </w:rPr>
        <w:t>e</w:t>
      </w:r>
      <w:r w:rsidRPr="00D41CE4">
        <w:rPr>
          <w:rFonts w:ascii="Arial" w:hAnsi="Arial" w:cs="Arial"/>
          <w:sz w:val="22"/>
        </w:rPr>
        <w:t>schränkte persönliche Dienstbarkeit eintragen lassen, soweit die Gemeinde Eigentümerin des Grundstückes ist. Die Kosten für die Bestellung der Dienstbarkeit trägt enviaM. Für eine etwaige Wertminderung des Grundstückes leistet</w:t>
      </w:r>
      <w:r w:rsidR="00A723A0">
        <w:rPr>
          <w:rFonts w:ascii="Arial" w:hAnsi="Arial" w:cs="Arial"/>
          <w:sz w:val="22"/>
        </w:rPr>
        <w:t xml:space="preserve"> </w:t>
      </w:r>
      <w:r w:rsidRPr="00D41CE4">
        <w:rPr>
          <w:rFonts w:ascii="Arial" w:hAnsi="Arial" w:cs="Arial"/>
          <w:sz w:val="22"/>
        </w:rPr>
        <w:t>enviaM eine mittels Bodenrich</w:t>
      </w:r>
      <w:r w:rsidRPr="00D41CE4">
        <w:rPr>
          <w:rFonts w:ascii="Arial" w:hAnsi="Arial" w:cs="Arial"/>
          <w:sz w:val="22"/>
        </w:rPr>
        <w:t>t</w:t>
      </w:r>
      <w:r w:rsidRPr="00D41CE4">
        <w:rPr>
          <w:rFonts w:ascii="Arial" w:hAnsi="Arial" w:cs="Arial"/>
          <w:sz w:val="22"/>
        </w:rPr>
        <w:t>werttabelle ermittelte einmalige Entschädigung. Die Kosten einer etwaigen Löschung e</w:t>
      </w:r>
      <w:r w:rsidRPr="00D41CE4">
        <w:rPr>
          <w:rFonts w:ascii="Arial" w:hAnsi="Arial" w:cs="Arial"/>
          <w:sz w:val="22"/>
        </w:rPr>
        <w:t>i</w:t>
      </w:r>
      <w:r w:rsidRPr="00D41CE4">
        <w:rPr>
          <w:rFonts w:ascii="Arial" w:hAnsi="Arial" w:cs="Arial"/>
          <w:sz w:val="22"/>
        </w:rPr>
        <w:t>ner Dienstbarkeit trägt enviaM.</w:t>
      </w:r>
    </w:p>
    <w:p w:rsidR="003A2FA9" w:rsidRDefault="003A2FA9">
      <w:pPr>
        <w:tabs>
          <w:tab w:val="left" w:pos="543"/>
        </w:tabs>
        <w:jc w:val="center"/>
        <w:rPr>
          <w:rFonts w:ascii="Arial" w:hAnsi="Arial" w:cs="Arial"/>
          <w:sz w:val="22"/>
        </w:rPr>
      </w:pPr>
    </w:p>
    <w:p w:rsidR="00F50D4E" w:rsidRPr="008768B0" w:rsidRDefault="00F50D4E">
      <w:pPr>
        <w:tabs>
          <w:tab w:val="left" w:pos="543"/>
        </w:tabs>
        <w:jc w:val="center"/>
        <w:rPr>
          <w:rFonts w:ascii="Arial" w:hAnsi="Arial" w:cs="Arial"/>
          <w:sz w:val="14"/>
        </w:rPr>
      </w:pPr>
    </w:p>
    <w:p w:rsidR="00384F99" w:rsidRDefault="00384F99" w:rsidP="00134C70">
      <w:pPr>
        <w:tabs>
          <w:tab w:val="left" w:pos="543"/>
        </w:tabs>
        <w:jc w:val="center"/>
        <w:rPr>
          <w:rFonts w:ascii="Arial" w:hAnsi="Arial" w:cs="Arial"/>
          <w:b/>
          <w:sz w:val="22"/>
        </w:rPr>
      </w:pPr>
      <w:r w:rsidRPr="00D41CE4">
        <w:rPr>
          <w:rFonts w:ascii="Arial" w:hAnsi="Arial" w:cs="Arial"/>
          <w:b/>
          <w:sz w:val="22"/>
        </w:rPr>
        <w:t>§ 3</w:t>
      </w:r>
    </w:p>
    <w:p w:rsidR="00B64CAA" w:rsidRPr="00134C70" w:rsidRDefault="00B64CAA" w:rsidP="00134C70">
      <w:pPr>
        <w:tabs>
          <w:tab w:val="left" w:pos="543"/>
        </w:tabs>
        <w:jc w:val="center"/>
        <w:rPr>
          <w:rFonts w:ascii="Arial" w:hAnsi="Arial" w:cs="Arial"/>
          <w:b/>
          <w:sz w:val="22"/>
        </w:rPr>
      </w:pPr>
    </w:p>
    <w:p w:rsidR="003A2FA9" w:rsidRPr="00D41CE4" w:rsidRDefault="003A2FA9">
      <w:pPr>
        <w:pStyle w:val="berschrift2"/>
        <w:widowControl/>
        <w:tabs>
          <w:tab w:val="clear" w:pos="4320"/>
          <w:tab w:val="left" w:pos="0"/>
        </w:tabs>
        <w:suppressAutoHyphens w:val="0"/>
        <w:rPr>
          <w:rFonts w:cs="Arial"/>
          <w:snapToGrid/>
        </w:rPr>
      </w:pPr>
      <w:r w:rsidRPr="00D41CE4">
        <w:rPr>
          <w:rFonts w:cs="Arial"/>
          <w:snapToGrid/>
        </w:rPr>
        <w:t>Baumaßnahmen</w:t>
      </w:r>
    </w:p>
    <w:p w:rsidR="003A2FA9" w:rsidRPr="008768B0" w:rsidRDefault="003A2FA9">
      <w:pPr>
        <w:tabs>
          <w:tab w:val="left" w:pos="543"/>
        </w:tabs>
        <w:jc w:val="center"/>
        <w:rPr>
          <w:rFonts w:ascii="Arial" w:hAnsi="Arial" w:cs="Arial"/>
          <w:sz w:val="18"/>
        </w:rPr>
      </w:pPr>
    </w:p>
    <w:p w:rsidR="003A2FA9" w:rsidRDefault="003A2FA9" w:rsidP="005478E0">
      <w:pPr>
        <w:numPr>
          <w:ilvl w:val="0"/>
          <w:numId w:val="9"/>
        </w:numPr>
        <w:tabs>
          <w:tab w:val="clear" w:pos="420"/>
          <w:tab w:val="left" w:pos="0"/>
        </w:tabs>
        <w:ind w:left="567" w:hanging="567"/>
        <w:jc w:val="both"/>
        <w:rPr>
          <w:rFonts w:ascii="Arial" w:hAnsi="Arial" w:cs="Arial"/>
          <w:sz w:val="22"/>
        </w:rPr>
      </w:pPr>
      <w:r w:rsidRPr="00D41CE4">
        <w:rPr>
          <w:rFonts w:ascii="Arial" w:hAnsi="Arial" w:cs="Arial"/>
          <w:sz w:val="22"/>
        </w:rPr>
        <w:t xml:space="preserve">Vor Beginn des Baues sowie vor Veränderung ihrer Anlagen </w:t>
      </w:r>
      <w:r w:rsidR="003C41D5" w:rsidRPr="00D41CE4">
        <w:rPr>
          <w:rFonts w:ascii="Arial" w:hAnsi="Arial" w:cs="Arial"/>
          <w:sz w:val="22"/>
        </w:rPr>
        <w:t>informiert</w:t>
      </w:r>
      <w:r w:rsidRPr="00D41CE4">
        <w:rPr>
          <w:rFonts w:ascii="Arial" w:hAnsi="Arial" w:cs="Arial"/>
          <w:sz w:val="22"/>
        </w:rPr>
        <w:t xml:space="preserve"> enviaM die G</w:t>
      </w:r>
      <w:r w:rsidRPr="00D41CE4">
        <w:rPr>
          <w:rFonts w:ascii="Arial" w:hAnsi="Arial" w:cs="Arial"/>
          <w:sz w:val="22"/>
        </w:rPr>
        <w:t>e</w:t>
      </w:r>
      <w:r w:rsidRPr="00D41CE4">
        <w:rPr>
          <w:rFonts w:ascii="Arial" w:hAnsi="Arial" w:cs="Arial"/>
          <w:sz w:val="22"/>
        </w:rPr>
        <w:t>meinde möglichst frühzeitig</w:t>
      </w:r>
      <w:r w:rsidR="00850BCE">
        <w:rPr>
          <w:rFonts w:ascii="Arial" w:hAnsi="Arial" w:cs="Arial"/>
          <w:sz w:val="22"/>
        </w:rPr>
        <w:t>, in der Regel spätestens drei Monate vor Baubeginn,</w:t>
      </w:r>
      <w:r w:rsidRPr="00D41CE4">
        <w:rPr>
          <w:rFonts w:ascii="Arial" w:hAnsi="Arial" w:cs="Arial"/>
          <w:sz w:val="22"/>
        </w:rPr>
        <w:t xml:space="preserve"> über die neu zu errichtenden bzw. über die Veränderung der bestehenden Anlagen und </w:t>
      </w:r>
      <w:r w:rsidR="003C41D5" w:rsidRPr="00D41CE4">
        <w:rPr>
          <w:rFonts w:ascii="Arial" w:hAnsi="Arial" w:cs="Arial"/>
          <w:sz w:val="22"/>
        </w:rPr>
        <w:t xml:space="preserve">reicht </w:t>
      </w:r>
      <w:r w:rsidRPr="00D41CE4">
        <w:rPr>
          <w:rFonts w:ascii="Arial" w:hAnsi="Arial" w:cs="Arial"/>
          <w:sz w:val="22"/>
        </w:rPr>
        <w:t>en</w:t>
      </w:r>
      <w:r w:rsidRPr="00D41CE4">
        <w:rPr>
          <w:rFonts w:ascii="Arial" w:hAnsi="Arial" w:cs="Arial"/>
          <w:sz w:val="22"/>
        </w:rPr>
        <w:t>t</w:t>
      </w:r>
      <w:r w:rsidRPr="00D41CE4">
        <w:rPr>
          <w:rFonts w:ascii="Arial" w:hAnsi="Arial" w:cs="Arial"/>
          <w:sz w:val="22"/>
        </w:rPr>
        <w:t xml:space="preserve">sprechende Pläne </w:t>
      </w:r>
      <w:r w:rsidR="003C41D5" w:rsidRPr="00D41CE4">
        <w:rPr>
          <w:rFonts w:ascii="Arial" w:hAnsi="Arial" w:cs="Arial"/>
          <w:sz w:val="22"/>
        </w:rPr>
        <w:t>ein.</w:t>
      </w:r>
    </w:p>
    <w:p w:rsidR="00F50D4E" w:rsidRPr="008768B0" w:rsidRDefault="00F50D4E" w:rsidP="00F50D4E">
      <w:pPr>
        <w:tabs>
          <w:tab w:val="left" w:pos="0"/>
        </w:tabs>
        <w:ind w:left="567"/>
        <w:jc w:val="both"/>
        <w:rPr>
          <w:rFonts w:ascii="Arial" w:hAnsi="Arial" w:cs="Arial"/>
          <w:sz w:val="16"/>
        </w:rPr>
      </w:pPr>
    </w:p>
    <w:p w:rsidR="003A2FA9" w:rsidRPr="00D41CE4" w:rsidRDefault="003A2FA9">
      <w:pPr>
        <w:tabs>
          <w:tab w:val="left" w:pos="0"/>
        </w:tabs>
        <w:ind w:left="567"/>
        <w:jc w:val="both"/>
        <w:rPr>
          <w:rFonts w:ascii="Arial" w:hAnsi="Arial" w:cs="Arial"/>
          <w:sz w:val="22"/>
        </w:rPr>
      </w:pPr>
      <w:r w:rsidRPr="00D41CE4">
        <w:rPr>
          <w:rFonts w:ascii="Arial" w:hAnsi="Arial" w:cs="Arial"/>
          <w:sz w:val="22"/>
        </w:rPr>
        <w:t>Die Gemeinde ist berechtigt, vor Baubeginn Änderungen zu verlangen, die im Interesse der öffentlichen Sicherheit, des Städtebaus, des Landschafts- und Umweltschutzes oder zur Erfüllung der Vertragsbedingungen notwendig erscheinen</w:t>
      </w:r>
      <w:r w:rsidR="00672A5E" w:rsidRPr="00D41CE4">
        <w:rPr>
          <w:rFonts w:ascii="Arial" w:hAnsi="Arial" w:cs="Arial"/>
          <w:sz w:val="22"/>
        </w:rPr>
        <w:t xml:space="preserve">. Bei </w:t>
      </w:r>
      <w:r w:rsidRPr="00D41CE4">
        <w:rPr>
          <w:rFonts w:ascii="Arial" w:hAnsi="Arial" w:cs="Arial"/>
          <w:sz w:val="22"/>
        </w:rPr>
        <w:t xml:space="preserve">Änderungswünschen der Gemeinde sollen die </w:t>
      </w:r>
      <w:r w:rsidR="00896B41" w:rsidRPr="00D41CE4">
        <w:rPr>
          <w:rFonts w:ascii="Arial" w:hAnsi="Arial" w:cs="Arial"/>
          <w:sz w:val="22"/>
        </w:rPr>
        <w:t>Ziele des EnWG</w:t>
      </w:r>
      <w:r w:rsidR="005B07C4" w:rsidRPr="00D41CE4">
        <w:rPr>
          <w:rFonts w:ascii="Arial" w:hAnsi="Arial" w:cs="Arial"/>
          <w:sz w:val="22"/>
        </w:rPr>
        <w:t xml:space="preserve"> </w:t>
      </w:r>
      <w:r w:rsidRPr="00D41CE4">
        <w:rPr>
          <w:rFonts w:ascii="Arial" w:hAnsi="Arial" w:cs="Arial"/>
          <w:sz w:val="22"/>
        </w:rPr>
        <w:t>angemessen berücksichtigt werden. enviaM wird der Gemeinde den Zeitpunkt der Fertigstellung der Gesamtbaumaßnahme unverzü</w:t>
      </w:r>
      <w:r w:rsidRPr="00D41CE4">
        <w:rPr>
          <w:rFonts w:ascii="Arial" w:hAnsi="Arial" w:cs="Arial"/>
          <w:sz w:val="22"/>
        </w:rPr>
        <w:t>g</w:t>
      </w:r>
      <w:r w:rsidRPr="00D41CE4">
        <w:rPr>
          <w:rFonts w:ascii="Arial" w:hAnsi="Arial" w:cs="Arial"/>
          <w:sz w:val="22"/>
        </w:rPr>
        <w:t>lich schriftlich mitteilen.</w:t>
      </w:r>
    </w:p>
    <w:p w:rsidR="003A2FA9" w:rsidRPr="008768B0" w:rsidRDefault="003A2FA9">
      <w:pPr>
        <w:tabs>
          <w:tab w:val="left" w:pos="0"/>
        </w:tabs>
        <w:ind w:left="420"/>
        <w:jc w:val="both"/>
        <w:rPr>
          <w:rFonts w:ascii="Arial" w:hAnsi="Arial" w:cs="Arial"/>
          <w:sz w:val="18"/>
        </w:rPr>
      </w:pPr>
    </w:p>
    <w:p w:rsidR="008768B0" w:rsidRDefault="003A2FA9" w:rsidP="005478E0">
      <w:pPr>
        <w:numPr>
          <w:ilvl w:val="0"/>
          <w:numId w:val="9"/>
        </w:numPr>
        <w:tabs>
          <w:tab w:val="clear" w:pos="420"/>
          <w:tab w:val="left" w:pos="0"/>
        </w:tabs>
        <w:ind w:left="567" w:hanging="567"/>
        <w:jc w:val="both"/>
        <w:rPr>
          <w:rFonts w:ascii="Arial" w:hAnsi="Arial" w:cs="Arial"/>
          <w:sz w:val="22"/>
        </w:rPr>
      </w:pPr>
      <w:r w:rsidRPr="00D41CE4">
        <w:rPr>
          <w:rFonts w:ascii="Arial" w:hAnsi="Arial" w:cs="Arial"/>
          <w:sz w:val="22"/>
        </w:rPr>
        <w:t xml:space="preserve">enviaM wird </w:t>
      </w:r>
      <w:r w:rsidR="00384F99" w:rsidRPr="00D41CE4">
        <w:rPr>
          <w:rFonts w:ascii="Arial" w:hAnsi="Arial" w:cs="Arial"/>
          <w:sz w:val="22"/>
        </w:rPr>
        <w:t>Erd</w:t>
      </w:r>
      <w:r w:rsidR="003C41D5" w:rsidRPr="00D41CE4">
        <w:rPr>
          <w:rFonts w:ascii="Arial" w:hAnsi="Arial" w:cs="Arial"/>
          <w:sz w:val="22"/>
        </w:rPr>
        <w:t>arbeiten</w:t>
      </w:r>
      <w:r w:rsidRPr="00D41CE4">
        <w:rPr>
          <w:rFonts w:ascii="Arial" w:hAnsi="Arial" w:cs="Arial"/>
          <w:sz w:val="22"/>
        </w:rPr>
        <w:t xml:space="preserve"> in öffentlichen Verkehrswegen, sofern es sich nicht um die B</w:t>
      </w:r>
      <w:r w:rsidRPr="00D41CE4">
        <w:rPr>
          <w:rFonts w:ascii="Arial" w:hAnsi="Arial" w:cs="Arial"/>
          <w:sz w:val="22"/>
        </w:rPr>
        <w:t>e</w:t>
      </w:r>
      <w:r w:rsidRPr="00D41CE4">
        <w:rPr>
          <w:rFonts w:ascii="Arial" w:hAnsi="Arial" w:cs="Arial"/>
          <w:sz w:val="22"/>
        </w:rPr>
        <w:t xml:space="preserve">seitigung von Störungen im Leitungsnetz handelt, der Gemeinde schriftlich mitteilen und sich vorab mit ihr abstimmen. </w:t>
      </w:r>
      <w:r w:rsidR="00EB40A3" w:rsidRPr="00B64CAA">
        <w:rPr>
          <w:rFonts w:ascii="Arial" w:hAnsi="Arial" w:cs="Arial"/>
          <w:sz w:val="22"/>
        </w:rPr>
        <w:t>Außerdem wird enviaM zum Zwecke der Optimierung der Prozesse bei der Gemeinde, der Reduzierung der mit den Bauarbeiten einhergehenden Belastungen sowie zur Hebung von Synergien die geplanten Tiefbauarbeiten mit Betri</w:t>
      </w:r>
      <w:r w:rsidR="00EB40A3" w:rsidRPr="00B64CAA">
        <w:rPr>
          <w:rFonts w:ascii="Arial" w:hAnsi="Arial" w:cs="Arial"/>
          <w:sz w:val="22"/>
        </w:rPr>
        <w:t>e</w:t>
      </w:r>
      <w:r w:rsidR="00EB40A3" w:rsidRPr="00B64CAA">
        <w:rPr>
          <w:rFonts w:ascii="Arial" w:hAnsi="Arial" w:cs="Arial"/>
          <w:sz w:val="22"/>
        </w:rPr>
        <w:t xml:space="preserve">ben und/oder Unternehmen der anderen Versorgungssparten </w:t>
      </w:r>
      <w:r w:rsidR="00943A81" w:rsidRPr="00B64CAA">
        <w:rPr>
          <w:rFonts w:ascii="Arial" w:hAnsi="Arial" w:cs="Arial"/>
          <w:sz w:val="22"/>
        </w:rPr>
        <w:t xml:space="preserve">– soweit möglich – </w:t>
      </w:r>
      <w:r w:rsidR="00EB40A3" w:rsidRPr="00B64CAA">
        <w:rPr>
          <w:rFonts w:ascii="Arial" w:hAnsi="Arial" w:cs="Arial"/>
          <w:sz w:val="22"/>
        </w:rPr>
        <w:t>absti</w:t>
      </w:r>
      <w:r w:rsidR="00EB40A3" w:rsidRPr="00B64CAA">
        <w:rPr>
          <w:rFonts w:ascii="Arial" w:hAnsi="Arial" w:cs="Arial"/>
          <w:sz w:val="22"/>
        </w:rPr>
        <w:t>m</w:t>
      </w:r>
      <w:r w:rsidR="00EB40A3" w:rsidRPr="00B64CAA">
        <w:rPr>
          <w:rFonts w:ascii="Arial" w:hAnsi="Arial" w:cs="Arial"/>
          <w:sz w:val="22"/>
        </w:rPr>
        <w:t>men und in der Durchführung koordinieren.</w:t>
      </w:r>
      <w:r w:rsidR="00EB40A3" w:rsidRPr="00D41CE4">
        <w:rPr>
          <w:rFonts w:ascii="Arial" w:hAnsi="Arial" w:cs="Arial"/>
          <w:sz w:val="22"/>
        </w:rPr>
        <w:t xml:space="preserve"> Die Gemeinde benennt enviaM hierzu schrif</w:t>
      </w:r>
      <w:r w:rsidR="00EB40A3" w:rsidRPr="00D41CE4">
        <w:rPr>
          <w:rFonts w:ascii="Arial" w:hAnsi="Arial" w:cs="Arial"/>
          <w:sz w:val="22"/>
        </w:rPr>
        <w:t>t</w:t>
      </w:r>
      <w:r w:rsidR="00EB40A3" w:rsidRPr="00D41CE4">
        <w:rPr>
          <w:rFonts w:ascii="Arial" w:hAnsi="Arial" w:cs="Arial"/>
          <w:sz w:val="22"/>
        </w:rPr>
        <w:t>lich die jeweiligen Betriebe und/oder Unternehmen samt Ansprechpartnern abschließend.</w:t>
      </w:r>
    </w:p>
    <w:p w:rsidR="00DB6068" w:rsidRDefault="00DB6068" w:rsidP="00DB6068">
      <w:pPr>
        <w:tabs>
          <w:tab w:val="left" w:pos="0"/>
        </w:tabs>
        <w:ind w:left="567"/>
        <w:jc w:val="both"/>
        <w:rPr>
          <w:rFonts w:ascii="Arial" w:hAnsi="Arial" w:cs="Arial"/>
          <w:sz w:val="22"/>
        </w:rPr>
      </w:pPr>
    </w:p>
    <w:p w:rsidR="00FF6001" w:rsidRPr="00D41CE4" w:rsidRDefault="003A2FA9">
      <w:pPr>
        <w:tabs>
          <w:tab w:val="left" w:pos="0"/>
        </w:tabs>
        <w:ind w:left="567"/>
        <w:jc w:val="both"/>
        <w:rPr>
          <w:rFonts w:ascii="Arial" w:hAnsi="Arial" w:cs="Arial"/>
          <w:sz w:val="22"/>
        </w:rPr>
      </w:pPr>
      <w:r w:rsidRPr="00D41CE4">
        <w:rPr>
          <w:rFonts w:ascii="Arial" w:hAnsi="Arial" w:cs="Arial"/>
          <w:sz w:val="22"/>
        </w:rPr>
        <w:t xml:space="preserve">Die Beseitigung von Störungsschäden wird enviaM unverzüglich nachträglich melden. </w:t>
      </w:r>
    </w:p>
    <w:p w:rsidR="005B1D43" w:rsidRPr="00D41CE4" w:rsidRDefault="005B1D43">
      <w:pPr>
        <w:tabs>
          <w:tab w:val="left" w:pos="0"/>
        </w:tabs>
        <w:ind w:left="567"/>
        <w:jc w:val="both"/>
        <w:rPr>
          <w:rFonts w:ascii="Arial" w:hAnsi="Arial" w:cs="Arial"/>
          <w:sz w:val="22"/>
        </w:rPr>
      </w:pPr>
    </w:p>
    <w:p w:rsidR="003A2FA9" w:rsidRPr="00D41CE4" w:rsidRDefault="003A2FA9">
      <w:pPr>
        <w:tabs>
          <w:tab w:val="left" w:pos="0"/>
        </w:tabs>
        <w:ind w:left="567"/>
        <w:jc w:val="both"/>
        <w:rPr>
          <w:rFonts w:ascii="Arial" w:hAnsi="Arial" w:cs="Arial"/>
          <w:sz w:val="22"/>
        </w:rPr>
      </w:pPr>
      <w:r w:rsidRPr="00D41CE4">
        <w:rPr>
          <w:rFonts w:ascii="Arial" w:hAnsi="Arial" w:cs="Arial"/>
          <w:sz w:val="22"/>
        </w:rPr>
        <w:t>enviaM muss dafür Sorge tragen, dass durch</w:t>
      </w:r>
      <w:r w:rsidR="005B1D43" w:rsidRPr="00D41CE4">
        <w:rPr>
          <w:rFonts w:ascii="Arial" w:hAnsi="Arial" w:cs="Arial"/>
          <w:sz w:val="22"/>
        </w:rPr>
        <w:t xml:space="preserve"> </w:t>
      </w:r>
      <w:r w:rsidRPr="00D41CE4">
        <w:rPr>
          <w:rFonts w:ascii="Arial" w:hAnsi="Arial" w:cs="Arial"/>
          <w:sz w:val="22"/>
        </w:rPr>
        <w:t>Straßenarbeiten die Sicherheit und Leichti</w:t>
      </w:r>
      <w:r w:rsidRPr="00D41CE4">
        <w:rPr>
          <w:rFonts w:ascii="Arial" w:hAnsi="Arial" w:cs="Arial"/>
          <w:sz w:val="22"/>
        </w:rPr>
        <w:t>g</w:t>
      </w:r>
      <w:r w:rsidRPr="00D41CE4">
        <w:rPr>
          <w:rFonts w:ascii="Arial" w:hAnsi="Arial" w:cs="Arial"/>
          <w:sz w:val="22"/>
        </w:rPr>
        <w:t>keit des Verkehrs möglichst wenig behindert wird. Die Verantwortung für Verkehrssich</w:t>
      </w:r>
      <w:r w:rsidRPr="00D41CE4">
        <w:rPr>
          <w:rFonts w:ascii="Arial" w:hAnsi="Arial" w:cs="Arial"/>
          <w:sz w:val="22"/>
        </w:rPr>
        <w:t>e</w:t>
      </w:r>
      <w:r w:rsidRPr="00D41CE4">
        <w:rPr>
          <w:rFonts w:ascii="Arial" w:hAnsi="Arial" w:cs="Arial"/>
          <w:sz w:val="22"/>
        </w:rPr>
        <w:t>rungspflichten für diese Arbeiten trägt enviaM. Nach Fertigstellung der Anlagen stellt e</w:t>
      </w:r>
      <w:r w:rsidRPr="00D41CE4">
        <w:rPr>
          <w:rFonts w:ascii="Arial" w:hAnsi="Arial" w:cs="Arial"/>
          <w:sz w:val="22"/>
        </w:rPr>
        <w:t>n</w:t>
      </w:r>
      <w:r w:rsidRPr="00D41CE4">
        <w:rPr>
          <w:rFonts w:ascii="Arial" w:hAnsi="Arial" w:cs="Arial"/>
          <w:sz w:val="22"/>
        </w:rPr>
        <w:t>viaM den öffentlichen Verkehrsweg unverzüglich so wieder her, dass er den Verhältnissen vor Beginn der Arbeiten entspricht. Auf Verlangen der Gemeinde vereinbaren die Ve</w:t>
      </w:r>
      <w:r w:rsidRPr="00D41CE4">
        <w:rPr>
          <w:rFonts w:ascii="Arial" w:hAnsi="Arial" w:cs="Arial"/>
          <w:sz w:val="22"/>
        </w:rPr>
        <w:t>r</w:t>
      </w:r>
      <w:r w:rsidRPr="00D41CE4">
        <w:rPr>
          <w:rFonts w:ascii="Arial" w:hAnsi="Arial" w:cs="Arial"/>
          <w:sz w:val="22"/>
        </w:rPr>
        <w:t>tragspartner im Rahmen ihrer Abstimmungen zur Baumaßnahme eine gemeinsame A</w:t>
      </w:r>
      <w:r w:rsidRPr="00D41CE4">
        <w:rPr>
          <w:rFonts w:ascii="Arial" w:hAnsi="Arial" w:cs="Arial"/>
          <w:sz w:val="22"/>
        </w:rPr>
        <w:t>b</w:t>
      </w:r>
      <w:r w:rsidRPr="00D41CE4">
        <w:rPr>
          <w:rFonts w:ascii="Arial" w:hAnsi="Arial" w:cs="Arial"/>
          <w:sz w:val="22"/>
        </w:rPr>
        <w:t>nahme. enviaM hat dafür Sorge zu tragen, dass in diesen Fällen der Gemeinde rechtzeitig der Abnahmetermin mitgeteilt wird. Ist die Gemeinde verhindert, den Abnahmetermin wahrzunehmen, ist enviaM nicht verpflichtet, einen Ausweichtermin anzubieten. Das Recht der Gemeinde, eine Wiederherstellung der öffentlichen Verkehrswege zu fordern, die den Verhältnissen vor Beginn der Arbeiten entspricht, bleibt für diesen Fall unberührt.</w:t>
      </w:r>
    </w:p>
    <w:p w:rsidR="001B30BA" w:rsidRPr="00D41CE4" w:rsidRDefault="001B30BA">
      <w:pPr>
        <w:tabs>
          <w:tab w:val="left" w:pos="0"/>
        </w:tabs>
        <w:ind w:left="567"/>
        <w:jc w:val="both"/>
        <w:rPr>
          <w:rFonts w:ascii="Arial" w:hAnsi="Arial" w:cs="Arial"/>
          <w:sz w:val="22"/>
        </w:rPr>
      </w:pPr>
    </w:p>
    <w:p w:rsidR="003A2FA9" w:rsidRPr="00D41CE4" w:rsidRDefault="003A2FA9">
      <w:pPr>
        <w:tabs>
          <w:tab w:val="left" w:pos="0"/>
        </w:tabs>
        <w:ind w:left="567"/>
        <w:jc w:val="both"/>
        <w:rPr>
          <w:rFonts w:ascii="Arial" w:hAnsi="Arial" w:cs="Arial"/>
          <w:sz w:val="22"/>
        </w:rPr>
      </w:pPr>
      <w:r w:rsidRPr="00D41CE4">
        <w:rPr>
          <w:rFonts w:ascii="Arial" w:hAnsi="Arial" w:cs="Arial"/>
          <w:sz w:val="22"/>
        </w:rPr>
        <w:t>Sollten nach Fertigstellung der Anlagen und nach Wiederherstellung des öffentlichen Ve</w:t>
      </w:r>
      <w:r w:rsidRPr="00D41CE4">
        <w:rPr>
          <w:rFonts w:ascii="Arial" w:hAnsi="Arial" w:cs="Arial"/>
          <w:sz w:val="22"/>
        </w:rPr>
        <w:t>r</w:t>
      </w:r>
      <w:r w:rsidRPr="00D41CE4">
        <w:rPr>
          <w:rFonts w:ascii="Arial" w:hAnsi="Arial" w:cs="Arial"/>
          <w:sz w:val="22"/>
        </w:rPr>
        <w:t>kehrsweges innerhalb von fünf Jahren nach der Abnahme Mängel, die auf diese Arbeiten zurückzuführen sind, an den betreffenden Stellen eintreten, so ist enviaM verpflichtet, di</w:t>
      </w:r>
      <w:r w:rsidRPr="00D41CE4">
        <w:rPr>
          <w:rFonts w:ascii="Arial" w:hAnsi="Arial" w:cs="Arial"/>
          <w:sz w:val="22"/>
        </w:rPr>
        <w:t>e</w:t>
      </w:r>
      <w:r w:rsidRPr="00D41CE4">
        <w:rPr>
          <w:rFonts w:ascii="Arial" w:hAnsi="Arial" w:cs="Arial"/>
          <w:sz w:val="22"/>
        </w:rPr>
        <w:t xml:space="preserve">se Mängel zu beheben. Kommt enviaM ihrer Verpflichtung </w:t>
      </w:r>
      <w:r w:rsidR="00672A5E" w:rsidRPr="00D41CE4">
        <w:rPr>
          <w:rFonts w:ascii="Arial" w:hAnsi="Arial" w:cs="Arial"/>
          <w:sz w:val="22"/>
        </w:rPr>
        <w:t xml:space="preserve">innerhalb einer angemessenen </w:t>
      </w:r>
      <w:r w:rsidRPr="00D41CE4">
        <w:rPr>
          <w:rFonts w:ascii="Arial" w:hAnsi="Arial" w:cs="Arial"/>
          <w:sz w:val="22"/>
        </w:rPr>
        <w:t xml:space="preserve">Frist nicht nach, so ist die Gemeinde berechtigt, die Mängel auf Kosten </w:t>
      </w:r>
      <w:r w:rsidR="00672A5E" w:rsidRPr="00D41CE4">
        <w:rPr>
          <w:rFonts w:ascii="Arial" w:hAnsi="Arial" w:cs="Arial"/>
          <w:sz w:val="22"/>
        </w:rPr>
        <w:t>von</w:t>
      </w:r>
      <w:r w:rsidRPr="00D41CE4">
        <w:rPr>
          <w:rFonts w:ascii="Arial" w:hAnsi="Arial" w:cs="Arial"/>
          <w:sz w:val="22"/>
        </w:rPr>
        <w:t xml:space="preserve"> enviaM bese</w:t>
      </w:r>
      <w:r w:rsidRPr="00D41CE4">
        <w:rPr>
          <w:rFonts w:ascii="Arial" w:hAnsi="Arial" w:cs="Arial"/>
          <w:sz w:val="22"/>
        </w:rPr>
        <w:t>i</w:t>
      </w:r>
      <w:r w:rsidRPr="00D41CE4">
        <w:rPr>
          <w:rFonts w:ascii="Arial" w:hAnsi="Arial" w:cs="Arial"/>
          <w:sz w:val="22"/>
        </w:rPr>
        <w:t>tigen zu lassen.</w:t>
      </w:r>
    </w:p>
    <w:p w:rsidR="001B30BA" w:rsidRPr="00D41CE4" w:rsidRDefault="001B30BA">
      <w:pPr>
        <w:ind w:left="567"/>
        <w:jc w:val="both"/>
        <w:rPr>
          <w:rFonts w:ascii="Arial" w:hAnsi="Arial" w:cs="Arial"/>
          <w:sz w:val="22"/>
        </w:rPr>
      </w:pPr>
    </w:p>
    <w:p w:rsidR="003A2FA9" w:rsidRPr="00D41CE4" w:rsidRDefault="003A2FA9">
      <w:pPr>
        <w:ind w:left="567"/>
        <w:jc w:val="both"/>
        <w:rPr>
          <w:rFonts w:ascii="Arial" w:hAnsi="Arial" w:cs="Arial"/>
          <w:sz w:val="22"/>
        </w:rPr>
      </w:pPr>
      <w:r w:rsidRPr="00B64CAA">
        <w:rPr>
          <w:rFonts w:ascii="Arial" w:hAnsi="Arial" w:cs="Arial"/>
          <w:sz w:val="22"/>
        </w:rPr>
        <w:t xml:space="preserve">Sollte darüber eine </w:t>
      </w:r>
      <w:r w:rsidR="00EB0DDE" w:rsidRPr="00B64CAA">
        <w:rPr>
          <w:rFonts w:ascii="Arial" w:hAnsi="Arial" w:cs="Arial"/>
          <w:sz w:val="22"/>
        </w:rPr>
        <w:t>Meinungsverschiedenheit</w:t>
      </w:r>
      <w:r w:rsidRPr="00B64CAA">
        <w:rPr>
          <w:rFonts w:ascii="Arial" w:hAnsi="Arial" w:cs="Arial"/>
          <w:sz w:val="22"/>
        </w:rPr>
        <w:t xml:space="preserve"> entstehen, ob der öffentliche Verkehrs</w:t>
      </w:r>
      <w:r w:rsidRPr="00B64CAA">
        <w:rPr>
          <w:rFonts w:ascii="Arial" w:hAnsi="Arial" w:cs="Arial"/>
          <w:sz w:val="22"/>
        </w:rPr>
        <w:softHyphen/>
        <w:t>weg nach Fertigstellung der Anlagen genügend wiederhergestellt ist und können sich beide Vertragspartner nicht auf die Hinzuziehung eines Sachverständigen</w:t>
      </w:r>
      <w:r w:rsidR="00DC7B84">
        <w:rPr>
          <w:rFonts w:ascii="Arial" w:hAnsi="Arial" w:cs="Arial"/>
          <w:sz w:val="22"/>
        </w:rPr>
        <w:t xml:space="preserve"> und/oder der daraus folgenden Kosten</w:t>
      </w:r>
      <w:r w:rsidRPr="00B64CAA">
        <w:rPr>
          <w:rFonts w:ascii="Arial" w:hAnsi="Arial" w:cs="Arial"/>
          <w:sz w:val="22"/>
        </w:rPr>
        <w:t xml:space="preserve"> einigen, so steht den Vertragspartnern der ordentliche Rechtsweg o</w:t>
      </w:r>
      <w:r w:rsidRPr="00B64CAA">
        <w:rPr>
          <w:rFonts w:ascii="Arial" w:hAnsi="Arial" w:cs="Arial"/>
          <w:sz w:val="22"/>
        </w:rPr>
        <w:t>f</w:t>
      </w:r>
      <w:r w:rsidRPr="00B64CAA">
        <w:rPr>
          <w:rFonts w:ascii="Arial" w:hAnsi="Arial" w:cs="Arial"/>
          <w:sz w:val="22"/>
        </w:rPr>
        <w:t>fen. Die Kosten des Verfahrens trägt der unterliegende Vertragspartner.</w:t>
      </w:r>
    </w:p>
    <w:p w:rsidR="005E5758" w:rsidRPr="00D41CE4" w:rsidRDefault="005E5758">
      <w:pPr>
        <w:ind w:left="567"/>
        <w:jc w:val="both"/>
        <w:rPr>
          <w:rFonts w:ascii="Arial" w:hAnsi="Arial" w:cs="Arial"/>
          <w:sz w:val="22"/>
        </w:rPr>
      </w:pPr>
    </w:p>
    <w:p w:rsidR="003A2FA9" w:rsidRPr="00D41CE4" w:rsidRDefault="003A2FA9">
      <w:pPr>
        <w:tabs>
          <w:tab w:val="left" w:pos="0"/>
        </w:tabs>
        <w:ind w:left="567" w:hanging="567"/>
        <w:jc w:val="both"/>
        <w:rPr>
          <w:rFonts w:ascii="Arial" w:hAnsi="Arial" w:cs="Arial"/>
          <w:sz w:val="22"/>
        </w:rPr>
      </w:pPr>
      <w:r w:rsidRPr="00D41CE4">
        <w:rPr>
          <w:rFonts w:ascii="Arial" w:hAnsi="Arial" w:cs="Arial"/>
          <w:sz w:val="22"/>
        </w:rPr>
        <w:t>3.</w:t>
      </w:r>
      <w:r w:rsidRPr="00D41CE4">
        <w:rPr>
          <w:rFonts w:ascii="Arial" w:hAnsi="Arial" w:cs="Arial"/>
          <w:sz w:val="22"/>
        </w:rPr>
        <w:tab/>
        <w:t>Für die Ausführung der Arbeiten der enviaM in öffentlichen Verkehrswegen gelten die für solche Arbeiten im Zeitpunkt der Ausführung zur Sicherung der öffentlichen Interessen, zur Sicherung des Verkehrs bzw. zur Sicherung einer ordnungsgemäßen Wiederherste</w:t>
      </w:r>
      <w:r w:rsidRPr="00D41CE4">
        <w:rPr>
          <w:rFonts w:ascii="Arial" w:hAnsi="Arial" w:cs="Arial"/>
          <w:sz w:val="22"/>
        </w:rPr>
        <w:t>l</w:t>
      </w:r>
      <w:r w:rsidRPr="00D41CE4">
        <w:rPr>
          <w:rFonts w:ascii="Arial" w:hAnsi="Arial" w:cs="Arial"/>
          <w:sz w:val="22"/>
        </w:rPr>
        <w:t>lung geltenden gesetzlichen Vorschriften und allgemein anerkannten Regeln der Technik.</w:t>
      </w:r>
    </w:p>
    <w:p w:rsidR="005B07C4" w:rsidRPr="00303052" w:rsidRDefault="005B07C4">
      <w:pPr>
        <w:tabs>
          <w:tab w:val="left" w:pos="543"/>
        </w:tabs>
        <w:jc w:val="center"/>
        <w:rPr>
          <w:rFonts w:ascii="Arial" w:hAnsi="Arial" w:cs="Arial"/>
          <w:sz w:val="22"/>
        </w:rPr>
      </w:pPr>
    </w:p>
    <w:p w:rsidR="005B07C4" w:rsidRPr="00303052" w:rsidRDefault="005B07C4">
      <w:pPr>
        <w:tabs>
          <w:tab w:val="left" w:pos="543"/>
        </w:tabs>
        <w:jc w:val="center"/>
        <w:rPr>
          <w:rFonts w:ascii="Arial" w:hAnsi="Arial" w:cs="Arial"/>
          <w:sz w:val="22"/>
        </w:rPr>
      </w:pPr>
    </w:p>
    <w:p w:rsidR="003A2FA9" w:rsidRPr="00D41CE4" w:rsidRDefault="003A2FA9">
      <w:pPr>
        <w:tabs>
          <w:tab w:val="left" w:pos="543"/>
        </w:tabs>
        <w:jc w:val="center"/>
        <w:rPr>
          <w:rFonts w:ascii="Arial" w:hAnsi="Arial" w:cs="Arial"/>
          <w:b/>
          <w:sz w:val="22"/>
        </w:rPr>
      </w:pPr>
      <w:r w:rsidRPr="00D41CE4">
        <w:rPr>
          <w:rFonts w:ascii="Arial" w:hAnsi="Arial" w:cs="Arial"/>
          <w:b/>
          <w:sz w:val="22"/>
        </w:rPr>
        <w:t xml:space="preserve">§ </w:t>
      </w:r>
      <w:r w:rsidR="00207A9D" w:rsidRPr="00D41CE4">
        <w:rPr>
          <w:rFonts w:ascii="Arial" w:hAnsi="Arial" w:cs="Arial"/>
          <w:b/>
          <w:sz w:val="22"/>
        </w:rPr>
        <w:t>4</w:t>
      </w:r>
    </w:p>
    <w:p w:rsidR="00207A9D" w:rsidRPr="00D41CE4" w:rsidRDefault="00207A9D">
      <w:pPr>
        <w:tabs>
          <w:tab w:val="left" w:pos="543"/>
        </w:tabs>
        <w:jc w:val="center"/>
        <w:rPr>
          <w:rFonts w:ascii="Arial" w:hAnsi="Arial" w:cs="Arial"/>
          <w:b/>
          <w:sz w:val="22"/>
        </w:rPr>
      </w:pPr>
    </w:p>
    <w:p w:rsidR="00207A9D" w:rsidRPr="00D41CE4" w:rsidRDefault="00207A9D">
      <w:pPr>
        <w:tabs>
          <w:tab w:val="left" w:pos="543"/>
        </w:tabs>
        <w:jc w:val="center"/>
        <w:rPr>
          <w:rFonts w:ascii="Arial" w:hAnsi="Arial" w:cs="Arial"/>
          <w:b/>
          <w:sz w:val="22"/>
        </w:rPr>
      </w:pPr>
      <w:r w:rsidRPr="00D41CE4">
        <w:rPr>
          <w:rFonts w:ascii="Arial" w:hAnsi="Arial" w:cs="Arial"/>
          <w:b/>
          <w:sz w:val="22"/>
        </w:rPr>
        <w:t>Beseitigung von Anlagen</w:t>
      </w:r>
    </w:p>
    <w:p w:rsidR="00207A9D" w:rsidRPr="00D41CE4" w:rsidRDefault="00207A9D">
      <w:pPr>
        <w:tabs>
          <w:tab w:val="left" w:pos="543"/>
        </w:tabs>
        <w:jc w:val="center"/>
        <w:rPr>
          <w:rFonts w:ascii="Arial" w:hAnsi="Arial" w:cs="Arial"/>
          <w:b/>
          <w:sz w:val="22"/>
        </w:rPr>
      </w:pPr>
    </w:p>
    <w:p w:rsidR="003C645C" w:rsidRDefault="00207A9D" w:rsidP="003050E9">
      <w:pPr>
        <w:ind w:left="567"/>
        <w:jc w:val="both"/>
        <w:rPr>
          <w:rFonts w:ascii="Arial" w:hAnsi="Arial" w:cs="Arial"/>
          <w:sz w:val="22"/>
        </w:rPr>
      </w:pPr>
      <w:r w:rsidRPr="00D41CE4">
        <w:rPr>
          <w:rFonts w:ascii="Arial" w:hAnsi="Arial" w:cs="Arial"/>
          <w:sz w:val="22"/>
        </w:rPr>
        <w:t xml:space="preserve">Werden Stromverteilungsanlagen samt Zubehör einschließlich Umspannstationen nicht mehr von </w:t>
      </w:r>
      <w:r w:rsidRPr="00D41CE4">
        <w:rPr>
          <w:rFonts w:ascii="Arial" w:hAnsi="Arial" w:cs="Arial"/>
          <w:bCs/>
          <w:iCs/>
          <w:sz w:val="22"/>
        </w:rPr>
        <w:t>enviaM</w:t>
      </w:r>
      <w:r w:rsidRPr="00D41CE4">
        <w:rPr>
          <w:rFonts w:ascii="Arial" w:hAnsi="Arial" w:cs="Arial"/>
          <w:sz w:val="22"/>
        </w:rPr>
        <w:t xml:space="preserve"> genutzt und wird eine Wiederinbetriebnahme der Anlagen </w:t>
      </w:r>
      <w:r w:rsidR="00DC7B84">
        <w:rPr>
          <w:rFonts w:ascii="Arial" w:hAnsi="Arial" w:cs="Arial"/>
          <w:sz w:val="22"/>
        </w:rPr>
        <w:br/>
      </w:r>
      <w:r w:rsidRPr="00D41CE4">
        <w:rPr>
          <w:rFonts w:ascii="Arial" w:hAnsi="Arial" w:cs="Arial"/>
          <w:sz w:val="22"/>
        </w:rPr>
        <w:t xml:space="preserve">oder Anlagenteile auf absehbare Zeit durch </w:t>
      </w:r>
      <w:r w:rsidRPr="00D41CE4">
        <w:rPr>
          <w:rFonts w:ascii="Arial" w:hAnsi="Arial" w:cs="Arial"/>
          <w:bCs/>
          <w:iCs/>
          <w:sz w:val="22"/>
        </w:rPr>
        <w:t>enviaM</w:t>
      </w:r>
      <w:r w:rsidRPr="00D41CE4">
        <w:rPr>
          <w:rFonts w:ascii="Arial" w:hAnsi="Arial" w:cs="Arial"/>
          <w:sz w:val="22"/>
        </w:rPr>
        <w:t xml:space="preserve"> nicht erfolgen, so kann die Gemeinde die Beseitigung dieser </w:t>
      </w:r>
      <w:r w:rsidR="0024656A" w:rsidRPr="00D41CE4">
        <w:rPr>
          <w:rFonts w:ascii="Arial" w:hAnsi="Arial" w:cs="Arial"/>
          <w:sz w:val="22"/>
        </w:rPr>
        <w:t>A</w:t>
      </w:r>
      <w:r w:rsidRPr="00D41CE4">
        <w:rPr>
          <w:rFonts w:ascii="Arial" w:hAnsi="Arial" w:cs="Arial"/>
          <w:sz w:val="22"/>
        </w:rPr>
        <w:t xml:space="preserve">nlagen verlangen. </w:t>
      </w:r>
      <w:r w:rsidRPr="00DC7B84">
        <w:rPr>
          <w:rFonts w:ascii="Arial" w:hAnsi="Arial" w:cs="Arial"/>
          <w:sz w:val="22"/>
        </w:rPr>
        <w:t xml:space="preserve">Die Kosten </w:t>
      </w:r>
      <w:r w:rsidR="003C645C">
        <w:rPr>
          <w:rFonts w:ascii="Arial" w:hAnsi="Arial" w:cs="Arial"/>
          <w:sz w:val="22"/>
        </w:rPr>
        <w:t xml:space="preserve">für die Beseitigung der Anlagen </w:t>
      </w:r>
      <w:r w:rsidRPr="00DC7B84">
        <w:rPr>
          <w:rFonts w:ascii="Arial" w:hAnsi="Arial" w:cs="Arial"/>
          <w:sz w:val="22"/>
        </w:rPr>
        <w:t xml:space="preserve"> trägt </w:t>
      </w:r>
      <w:r w:rsidR="003C645C">
        <w:rPr>
          <w:rFonts w:ascii="Arial" w:hAnsi="Arial" w:cs="Arial"/>
          <w:sz w:val="22"/>
        </w:rPr>
        <w:t>die Gemeinde, es sei denn,</w:t>
      </w:r>
      <w:r w:rsidRPr="00DC7B84">
        <w:rPr>
          <w:rFonts w:ascii="Arial" w:hAnsi="Arial" w:cs="Arial"/>
          <w:sz w:val="22"/>
        </w:rPr>
        <w:t xml:space="preserve"> der </w:t>
      </w:r>
      <w:r w:rsidR="0024656A" w:rsidRPr="00DC7B84">
        <w:rPr>
          <w:rFonts w:ascii="Arial" w:hAnsi="Arial" w:cs="Arial"/>
          <w:sz w:val="22"/>
        </w:rPr>
        <w:t>G</w:t>
      </w:r>
      <w:r w:rsidRPr="00DC7B84">
        <w:rPr>
          <w:rFonts w:ascii="Arial" w:hAnsi="Arial" w:cs="Arial"/>
          <w:sz w:val="22"/>
        </w:rPr>
        <w:t xml:space="preserve">emeinde </w:t>
      </w:r>
      <w:r w:rsidR="003C645C">
        <w:rPr>
          <w:rFonts w:ascii="Arial" w:hAnsi="Arial" w:cs="Arial"/>
          <w:sz w:val="22"/>
        </w:rPr>
        <w:t xml:space="preserve">kann </w:t>
      </w:r>
      <w:r w:rsidRPr="00DC7B84">
        <w:rPr>
          <w:rFonts w:ascii="Arial" w:hAnsi="Arial" w:cs="Arial"/>
          <w:sz w:val="22"/>
        </w:rPr>
        <w:t xml:space="preserve">der weitere </w:t>
      </w:r>
      <w:r w:rsidR="0024656A" w:rsidRPr="00DC7B84">
        <w:rPr>
          <w:rFonts w:ascii="Arial" w:hAnsi="Arial" w:cs="Arial"/>
          <w:sz w:val="22"/>
        </w:rPr>
        <w:t>V</w:t>
      </w:r>
      <w:r w:rsidRPr="00DC7B84">
        <w:rPr>
          <w:rFonts w:ascii="Arial" w:hAnsi="Arial" w:cs="Arial"/>
          <w:sz w:val="22"/>
        </w:rPr>
        <w:t>e</w:t>
      </w:r>
      <w:r w:rsidRPr="003C645C">
        <w:rPr>
          <w:rFonts w:ascii="Arial" w:hAnsi="Arial" w:cs="Arial"/>
          <w:sz w:val="22"/>
        </w:rPr>
        <w:t>r</w:t>
      </w:r>
      <w:r w:rsidRPr="00DC7B84">
        <w:rPr>
          <w:rFonts w:ascii="Arial" w:hAnsi="Arial" w:cs="Arial"/>
          <w:sz w:val="22"/>
        </w:rPr>
        <w:t>bleib der Anlagen nicht zugemutet werden</w:t>
      </w:r>
      <w:r w:rsidR="003E7E49">
        <w:rPr>
          <w:rFonts w:ascii="Arial" w:hAnsi="Arial" w:cs="Arial"/>
          <w:sz w:val="22"/>
        </w:rPr>
        <w:t xml:space="preserve"> oder es liegt ein Fall von § 7 Abs. 2 dieses Vertrages vor</w:t>
      </w:r>
      <w:r w:rsidRPr="00DC7B84">
        <w:rPr>
          <w:rFonts w:ascii="Arial" w:hAnsi="Arial" w:cs="Arial"/>
          <w:sz w:val="22"/>
        </w:rPr>
        <w:t>.</w:t>
      </w:r>
      <w:r w:rsidR="00850BCE" w:rsidRPr="00DC7B84">
        <w:rPr>
          <w:rFonts w:ascii="Arial" w:hAnsi="Arial" w:cs="Arial"/>
          <w:sz w:val="22"/>
        </w:rPr>
        <w:t xml:space="preserve"> Nicht zugemutet werden kann der Gemeinde der Verbleib der Anlagen unter anderem dann, wenn dieser gegen schützenswerte Interessen der </w:t>
      </w:r>
      <w:r w:rsidR="00850BCE" w:rsidRPr="009F25CC">
        <w:rPr>
          <w:rFonts w:ascii="Arial" w:hAnsi="Arial" w:cs="Arial"/>
          <w:sz w:val="22"/>
        </w:rPr>
        <w:t>öffentlichen Sicherheit, des Städt</w:t>
      </w:r>
      <w:r w:rsidR="00850BCE" w:rsidRPr="009F25CC">
        <w:rPr>
          <w:rFonts w:ascii="Arial" w:hAnsi="Arial" w:cs="Arial"/>
          <w:sz w:val="22"/>
        </w:rPr>
        <w:t>e</w:t>
      </w:r>
      <w:r w:rsidR="00850BCE" w:rsidRPr="009F25CC">
        <w:rPr>
          <w:rFonts w:ascii="Arial" w:hAnsi="Arial" w:cs="Arial"/>
          <w:sz w:val="22"/>
        </w:rPr>
        <w:t xml:space="preserve">baus oder des Landschafts- und Umweltschutzes verstößt. </w:t>
      </w:r>
      <w:r w:rsidR="003C645C" w:rsidRPr="009F25CC">
        <w:rPr>
          <w:rFonts w:ascii="Arial" w:hAnsi="Arial" w:cs="Arial"/>
          <w:sz w:val="22"/>
        </w:rPr>
        <w:t>enviaM hat gegen die G</w:t>
      </w:r>
      <w:r w:rsidR="003C645C" w:rsidRPr="009F25CC">
        <w:rPr>
          <w:rFonts w:ascii="Arial" w:hAnsi="Arial" w:cs="Arial"/>
          <w:sz w:val="22"/>
        </w:rPr>
        <w:t>e</w:t>
      </w:r>
      <w:r w:rsidR="003C645C" w:rsidRPr="009F25CC">
        <w:rPr>
          <w:rFonts w:ascii="Arial" w:hAnsi="Arial" w:cs="Arial"/>
          <w:sz w:val="22"/>
        </w:rPr>
        <w:t>meinde keinen Anspruch auf Entschädigung für beseitigte Anlagen</w:t>
      </w:r>
      <w:r w:rsidR="003050E9" w:rsidRPr="009F25CC">
        <w:rPr>
          <w:rFonts w:ascii="Arial" w:hAnsi="Arial" w:cs="Arial"/>
          <w:sz w:val="22"/>
        </w:rPr>
        <w:t xml:space="preserve"> im Sinne von Satz 1</w:t>
      </w:r>
      <w:r w:rsidR="003C645C" w:rsidRPr="009F25CC">
        <w:rPr>
          <w:rFonts w:ascii="Arial" w:hAnsi="Arial" w:cs="Arial"/>
          <w:sz w:val="22"/>
        </w:rPr>
        <w:t>.</w:t>
      </w:r>
    </w:p>
    <w:p w:rsidR="00DB6068" w:rsidRDefault="00DB6068" w:rsidP="003050E9">
      <w:pPr>
        <w:ind w:left="567"/>
        <w:jc w:val="both"/>
        <w:rPr>
          <w:rFonts w:ascii="Arial" w:hAnsi="Arial" w:cs="Arial"/>
          <w:sz w:val="22"/>
        </w:rPr>
      </w:pPr>
    </w:p>
    <w:p w:rsidR="00DB6068" w:rsidRDefault="00DB6068" w:rsidP="003050E9">
      <w:pPr>
        <w:ind w:left="567"/>
        <w:jc w:val="both"/>
        <w:rPr>
          <w:rFonts w:ascii="Arial" w:hAnsi="Arial" w:cs="Arial"/>
          <w:sz w:val="22"/>
        </w:rPr>
      </w:pPr>
    </w:p>
    <w:p w:rsidR="002B5BA3" w:rsidRPr="00D41CE4" w:rsidRDefault="002B5BA3">
      <w:pPr>
        <w:tabs>
          <w:tab w:val="left" w:pos="543"/>
        </w:tabs>
        <w:jc w:val="center"/>
        <w:rPr>
          <w:rFonts w:ascii="Arial" w:hAnsi="Arial" w:cs="Arial"/>
          <w:b/>
          <w:sz w:val="22"/>
        </w:rPr>
      </w:pPr>
      <w:r w:rsidRPr="00D41CE4">
        <w:rPr>
          <w:rFonts w:ascii="Arial" w:hAnsi="Arial" w:cs="Arial"/>
          <w:b/>
          <w:sz w:val="22"/>
        </w:rPr>
        <w:t>§ 5</w:t>
      </w:r>
    </w:p>
    <w:p w:rsidR="002B5BA3" w:rsidRPr="008768B0" w:rsidRDefault="002B5BA3">
      <w:pPr>
        <w:tabs>
          <w:tab w:val="left" w:pos="543"/>
        </w:tabs>
        <w:jc w:val="center"/>
        <w:rPr>
          <w:rFonts w:ascii="Arial" w:hAnsi="Arial" w:cs="Arial"/>
          <w:b/>
          <w:sz w:val="20"/>
        </w:rPr>
      </w:pPr>
    </w:p>
    <w:p w:rsidR="003A2FA9" w:rsidRPr="00D41CE4" w:rsidRDefault="003A2FA9">
      <w:pPr>
        <w:tabs>
          <w:tab w:val="left" w:pos="543"/>
        </w:tabs>
        <w:jc w:val="center"/>
        <w:outlineLvl w:val="0"/>
        <w:rPr>
          <w:rFonts w:ascii="Arial" w:hAnsi="Arial" w:cs="Arial"/>
          <w:sz w:val="22"/>
        </w:rPr>
      </w:pPr>
      <w:r w:rsidRPr="00D41CE4">
        <w:rPr>
          <w:rFonts w:ascii="Arial" w:hAnsi="Arial" w:cs="Arial"/>
          <w:b/>
          <w:sz w:val="22"/>
        </w:rPr>
        <w:t>Haftung</w:t>
      </w:r>
    </w:p>
    <w:p w:rsidR="003A2FA9" w:rsidRPr="008768B0" w:rsidRDefault="003A2FA9">
      <w:pPr>
        <w:tabs>
          <w:tab w:val="left" w:pos="543"/>
        </w:tabs>
        <w:jc w:val="center"/>
        <w:rPr>
          <w:rFonts w:ascii="Arial" w:hAnsi="Arial" w:cs="Arial"/>
          <w:sz w:val="20"/>
        </w:rPr>
      </w:pPr>
    </w:p>
    <w:p w:rsidR="003A2FA9" w:rsidRPr="00D41CE4" w:rsidRDefault="003A2FA9" w:rsidP="005478E0">
      <w:pPr>
        <w:numPr>
          <w:ilvl w:val="0"/>
          <w:numId w:val="2"/>
        </w:numPr>
        <w:tabs>
          <w:tab w:val="clear" w:pos="540"/>
          <w:tab w:val="num" w:pos="0"/>
        </w:tabs>
        <w:ind w:left="567" w:hanging="567"/>
        <w:jc w:val="both"/>
        <w:rPr>
          <w:rFonts w:ascii="Arial" w:hAnsi="Arial" w:cs="Arial"/>
          <w:sz w:val="22"/>
        </w:rPr>
      </w:pPr>
      <w:r w:rsidRPr="00D41CE4">
        <w:rPr>
          <w:rFonts w:ascii="Arial" w:hAnsi="Arial" w:cs="Arial"/>
          <w:sz w:val="22"/>
        </w:rPr>
        <w:t>enviaM haftet nach Maßgabe der gesetzlichen Bestimmungen für alle Schäden, die info</w:t>
      </w:r>
      <w:r w:rsidRPr="00D41CE4">
        <w:rPr>
          <w:rFonts w:ascii="Arial" w:hAnsi="Arial" w:cs="Arial"/>
          <w:sz w:val="22"/>
        </w:rPr>
        <w:t>l</w:t>
      </w:r>
      <w:r w:rsidRPr="00D41CE4">
        <w:rPr>
          <w:rFonts w:ascii="Arial" w:hAnsi="Arial" w:cs="Arial"/>
          <w:sz w:val="22"/>
        </w:rPr>
        <w:t>ge der von ihr oder ihren Beauftragten ausgeführten Arbeiten oder Anlagen der Gemeinde oder Dritten zugefügt werden. Für etwaige Schaden</w:t>
      </w:r>
      <w:r w:rsidR="005B1D43" w:rsidRPr="00D41CE4">
        <w:rPr>
          <w:rFonts w:ascii="Arial" w:hAnsi="Arial" w:cs="Arial"/>
          <w:sz w:val="22"/>
        </w:rPr>
        <w:t>s</w:t>
      </w:r>
      <w:r w:rsidRPr="00D41CE4">
        <w:rPr>
          <w:rFonts w:ascii="Arial" w:hAnsi="Arial" w:cs="Arial"/>
          <w:sz w:val="22"/>
        </w:rPr>
        <w:t>ersatzansprüche Dritter an die G</w:t>
      </w:r>
      <w:r w:rsidRPr="00D41CE4">
        <w:rPr>
          <w:rFonts w:ascii="Arial" w:hAnsi="Arial" w:cs="Arial"/>
          <w:sz w:val="22"/>
        </w:rPr>
        <w:t>e</w:t>
      </w:r>
      <w:r w:rsidRPr="00D41CE4">
        <w:rPr>
          <w:rFonts w:ascii="Arial" w:hAnsi="Arial" w:cs="Arial"/>
          <w:sz w:val="22"/>
        </w:rPr>
        <w:t xml:space="preserve">meinde hält enviaM die Gemeinde schadlos, jedoch darf die Gemeinde solche Ansprüche nur mit Zustimmung der enviaM anerkennen oder sich über sie vergleichen. </w:t>
      </w:r>
    </w:p>
    <w:p w:rsidR="003A2FA9" w:rsidRPr="00D41CE4" w:rsidRDefault="003A2FA9">
      <w:pPr>
        <w:tabs>
          <w:tab w:val="num" w:pos="0"/>
        </w:tabs>
        <w:ind w:left="567"/>
        <w:jc w:val="both"/>
        <w:rPr>
          <w:rFonts w:ascii="Arial" w:hAnsi="Arial" w:cs="Arial"/>
          <w:sz w:val="22"/>
        </w:rPr>
      </w:pPr>
      <w:r w:rsidRPr="00D41CE4">
        <w:rPr>
          <w:rFonts w:ascii="Arial" w:hAnsi="Arial" w:cs="Arial"/>
          <w:sz w:val="22"/>
        </w:rPr>
        <w:t xml:space="preserve">Lehnt enviaM die Zustimmung ab, so hat die Gemeinde bei einem etwaigen Rechtsstreit die Prozessführung mit enviaM im </w:t>
      </w:r>
      <w:r w:rsidR="008E7CED" w:rsidRPr="00D41CE4">
        <w:rPr>
          <w:rFonts w:ascii="Arial" w:hAnsi="Arial" w:cs="Arial"/>
          <w:sz w:val="22"/>
        </w:rPr>
        <w:t>E</w:t>
      </w:r>
      <w:r w:rsidRPr="00D41CE4">
        <w:rPr>
          <w:rFonts w:ascii="Arial" w:hAnsi="Arial" w:cs="Arial"/>
          <w:sz w:val="22"/>
        </w:rPr>
        <w:t xml:space="preserve">inzelnen abzustimmen und alles zu unternehmen, um den Schadenersatzanspruch abzuwenden. enviaM </w:t>
      </w:r>
      <w:proofErr w:type="gramStart"/>
      <w:r w:rsidRPr="00D41CE4">
        <w:rPr>
          <w:rFonts w:ascii="Arial" w:hAnsi="Arial" w:cs="Arial"/>
          <w:sz w:val="22"/>
        </w:rPr>
        <w:t>trägt</w:t>
      </w:r>
      <w:proofErr w:type="gramEnd"/>
      <w:r w:rsidRPr="00D41CE4">
        <w:rPr>
          <w:rFonts w:ascii="Arial" w:hAnsi="Arial" w:cs="Arial"/>
          <w:sz w:val="22"/>
        </w:rPr>
        <w:t xml:space="preserve"> in diesem Fall alle der Gemeinde durch die Führung des Rechtsstreits </w:t>
      </w:r>
      <w:r w:rsidRPr="00B64CAA">
        <w:rPr>
          <w:rFonts w:ascii="Arial" w:hAnsi="Arial" w:cs="Arial"/>
          <w:sz w:val="22"/>
        </w:rPr>
        <w:t>entstehenden Kosten.</w:t>
      </w:r>
    </w:p>
    <w:p w:rsidR="003A2FA9" w:rsidRPr="008768B0" w:rsidRDefault="003A2FA9">
      <w:pPr>
        <w:tabs>
          <w:tab w:val="left" w:pos="543"/>
        </w:tabs>
        <w:jc w:val="both"/>
        <w:rPr>
          <w:rFonts w:ascii="Arial" w:hAnsi="Arial" w:cs="Arial"/>
          <w:sz w:val="20"/>
        </w:rPr>
      </w:pPr>
    </w:p>
    <w:p w:rsidR="003A2FA9" w:rsidRPr="00D41CE4" w:rsidRDefault="003A2FA9">
      <w:pPr>
        <w:tabs>
          <w:tab w:val="left" w:pos="0"/>
        </w:tabs>
        <w:ind w:left="567" w:hanging="567"/>
        <w:jc w:val="both"/>
        <w:rPr>
          <w:rFonts w:ascii="Arial" w:hAnsi="Arial" w:cs="Arial"/>
          <w:sz w:val="22"/>
        </w:rPr>
      </w:pPr>
      <w:r w:rsidRPr="00D41CE4">
        <w:rPr>
          <w:rFonts w:ascii="Arial" w:hAnsi="Arial" w:cs="Arial"/>
          <w:sz w:val="22"/>
        </w:rPr>
        <w:t>2.</w:t>
      </w:r>
      <w:r w:rsidRPr="00D41CE4">
        <w:rPr>
          <w:rFonts w:ascii="Arial" w:hAnsi="Arial" w:cs="Arial"/>
          <w:sz w:val="22"/>
        </w:rPr>
        <w:tab/>
        <w:t xml:space="preserve">Die Gemeinde wird bei allen </w:t>
      </w:r>
      <w:r w:rsidR="00BF0729">
        <w:rPr>
          <w:rFonts w:ascii="Arial" w:hAnsi="Arial" w:cs="Arial"/>
          <w:sz w:val="22"/>
        </w:rPr>
        <w:t xml:space="preserve">einem </w:t>
      </w:r>
      <w:r w:rsidRPr="00D41CE4">
        <w:rPr>
          <w:rFonts w:ascii="Arial" w:hAnsi="Arial" w:cs="Arial"/>
          <w:sz w:val="22"/>
        </w:rPr>
        <w:t xml:space="preserve">Dritten zu genehmigenden </w:t>
      </w:r>
      <w:r w:rsidR="00EB0DDE" w:rsidRPr="00D41CE4">
        <w:rPr>
          <w:rFonts w:ascii="Arial" w:hAnsi="Arial" w:cs="Arial"/>
          <w:sz w:val="22"/>
        </w:rPr>
        <w:t>Erd</w:t>
      </w:r>
      <w:r w:rsidR="003C41D5" w:rsidRPr="00D41CE4">
        <w:rPr>
          <w:rFonts w:ascii="Arial" w:hAnsi="Arial" w:cs="Arial"/>
          <w:sz w:val="22"/>
        </w:rPr>
        <w:t>arbeiten</w:t>
      </w:r>
      <w:r w:rsidRPr="00D41CE4">
        <w:rPr>
          <w:rFonts w:ascii="Arial" w:hAnsi="Arial" w:cs="Arial"/>
          <w:sz w:val="22"/>
        </w:rPr>
        <w:t xml:space="preserve"> und derglei</w:t>
      </w:r>
      <w:r w:rsidRPr="00D41CE4">
        <w:rPr>
          <w:rFonts w:ascii="Arial" w:hAnsi="Arial" w:cs="Arial"/>
          <w:sz w:val="22"/>
        </w:rPr>
        <w:softHyphen/>
        <w:t xml:space="preserve">chen </w:t>
      </w:r>
      <w:r w:rsidR="00BF0729">
        <w:rPr>
          <w:rFonts w:ascii="Arial" w:hAnsi="Arial" w:cs="Arial"/>
          <w:sz w:val="22"/>
        </w:rPr>
        <w:t xml:space="preserve">diesen </w:t>
      </w:r>
      <w:r w:rsidRPr="00D41CE4">
        <w:rPr>
          <w:rFonts w:ascii="Arial" w:hAnsi="Arial" w:cs="Arial"/>
          <w:sz w:val="22"/>
        </w:rPr>
        <w:t xml:space="preserve">darauf hinweisen, dass dort Versorgungsanlagen der enviaM vorhanden sein könnten, deren genaue Lage </w:t>
      </w:r>
      <w:r w:rsidR="00BF0729">
        <w:rPr>
          <w:rFonts w:ascii="Arial" w:hAnsi="Arial" w:cs="Arial"/>
          <w:sz w:val="22"/>
        </w:rPr>
        <w:t xml:space="preserve">von ihm </w:t>
      </w:r>
      <w:r w:rsidRPr="00D41CE4">
        <w:rPr>
          <w:rFonts w:ascii="Arial" w:hAnsi="Arial" w:cs="Arial"/>
          <w:sz w:val="22"/>
        </w:rPr>
        <w:t>bei enviaM zu erfragen ist.</w:t>
      </w:r>
    </w:p>
    <w:p w:rsidR="003A2FA9" w:rsidRPr="008768B0" w:rsidRDefault="003A2FA9">
      <w:pPr>
        <w:tabs>
          <w:tab w:val="left" w:pos="0"/>
        </w:tabs>
        <w:ind w:left="426" w:hanging="426"/>
        <w:jc w:val="both"/>
        <w:rPr>
          <w:rFonts w:ascii="Arial" w:hAnsi="Arial" w:cs="Arial"/>
          <w:sz w:val="20"/>
        </w:rPr>
      </w:pPr>
    </w:p>
    <w:p w:rsidR="003A2FA9" w:rsidRPr="00D41CE4" w:rsidRDefault="003A2FA9">
      <w:pPr>
        <w:tabs>
          <w:tab w:val="left" w:pos="0"/>
        </w:tabs>
        <w:ind w:left="567"/>
        <w:jc w:val="both"/>
        <w:rPr>
          <w:rFonts w:ascii="Arial" w:hAnsi="Arial" w:cs="Arial"/>
          <w:sz w:val="22"/>
        </w:rPr>
      </w:pPr>
      <w:r w:rsidRPr="00D41CE4">
        <w:rPr>
          <w:rFonts w:ascii="Arial" w:hAnsi="Arial" w:cs="Arial"/>
          <w:sz w:val="22"/>
        </w:rPr>
        <w:t xml:space="preserve">Bei </w:t>
      </w:r>
      <w:r w:rsidR="00EB0DDE" w:rsidRPr="00D41CE4">
        <w:rPr>
          <w:rFonts w:ascii="Arial" w:hAnsi="Arial" w:cs="Arial"/>
          <w:sz w:val="22"/>
        </w:rPr>
        <w:t>Erd</w:t>
      </w:r>
      <w:r w:rsidR="003C41D5" w:rsidRPr="00D41CE4">
        <w:rPr>
          <w:rFonts w:ascii="Arial" w:hAnsi="Arial" w:cs="Arial"/>
          <w:sz w:val="22"/>
        </w:rPr>
        <w:t>arbeiten</w:t>
      </w:r>
      <w:r w:rsidRPr="00D41CE4">
        <w:rPr>
          <w:rFonts w:ascii="Arial" w:hAnsi="Arial" w:cs="Arial"/>
          <w:sz w:val="22"/>
        </w:rPr>
        <w:t xml:space="preserve"> und dergleichen, die von der Gemeinde oder deren Beauftragten durc</w:t>
      </w:r>
      <w:r w:rsidRPr="00D41CE4">
        <w:rPr>
          <w:rFonts w:ascii="Arial" w:hAnsi="Arial" w:cs="Arial"/>
          <w:sz w:val="22"/>
        </w:rPr>
        <w:t>h</w:t>
      </w:r>
      <w:r w:rsidRPr="00D41CE4">
        <w:rPr>
          <w:rFonts w:ascii="Arial" w:hAnsi="Arial" w:cs="Arial"/>
          <w:sz w:val="22"/>
        </w:rPr>
        <w:t>geführt werden, ist die Gemeinde verpflichtet, sich vorher über die genaue Lage der Ve</w:t>
      </w:r>
      <w:r w:rsidRPr="00D41CE4">
        <w:rPr>
          <w:rFonts w:ascii="Arial" w:hAnsi="Arial" w:cs="Arial"/>
          <w:sz w:val="22"/>
        </w:rPr>
        <w:t>r</w:t>
      </w:r>
      <w:r w:rsidRPr="00D41CE4">
        <w:rPr>
          <w:rFonts w:ascii="Arial" w:hAnsi="Arial" w:cs="Arial"/>
          <w:sz w:val="22"/>
        </w:rPr>
        <w:t>sorgungsanlagen bei enviaM zu erkundigen; vor Beginn dieser Arbeiten wird sie enviaM möglichst frühzeitig Mitteilung machen, damit eine Änderung oder Sicherung der Anlagen ohne wesentliche Beeinträchtigung der Verso</w:t>
      </w:r>
      <w:r w:rsidR="005E5758" w:rsidRPr="00D41CE4">
        <w:rPr>
          <w:rFonts w:ascii="Arial" w:hAnsi="Arial" w:cs="Arial"/>
          <w:sz w:val="22"/>
        </w:rPr>
        <w:t>rgung durch</w:t>
      </w:r>
      <w:r w:rsidR="005E5758" w:rsidRPr="00D41CE4">
        <w:rPr>
          <w:rFonts w:ascii="Arial" w:hAnsi="Arial" w:cs="Arial"/>
          <w:sz w:val="22"/>
        </w:rPr>
        <w:softHyphen/>
        <w:t>geführt werden kann.</w:t>
      </w:r>
    </w:p>
    <w:p w:rsidR="005E5758" w:rsidRPr="00D41CE4" w:rsidRDefault="005E5758">
      <w:pPr>
        <w:tabs>
          <w:tab w:val="left" w:pos="0"/>
        </w:tabs>
        <w:ind w:left="567"/>
        <w:jc w:val="both"/>
        <w:rPr>
          <w:rFonts w:ascii="Arial" w:hAnsi="Arial" w:cs="Arial"/>
          <w:sz w:val="22"/>
        </w:rPr>
      </w:pPr>
    </w:p>
    <w:p w:rsidR="00793DB2" w:rsidRPr="00D41CE4" w:rsidRDefault="003C41D5" w:rsidP="00303052">
      <w:pPr>
        <w:ind w:left="567" w:hanging="567"/>
        <w:jc w:val="both"/>
        <w:rPr>
          <w:rFonts w:ascii="Arial" w:hAnsi="Arial" w:cs="Arial"/>
          <w:sz w:val="22"/>
        </w:rPr>
      </w:pPr>
      <w:r w:rsidRPr="00D41CE4">
        <w:rPr>
          <w:rFonts w:ascii="Arial" w:hAnsi="Arial" w:cs="Arial"/>
          <w:sz w:val="22"/>
        </w:rPr>
        <w:t>3.</w:t>
      </w:r>
      <w:r w:rsidR="00303052">
        <w:rPr>
          <w:rFonts w:ascii="Arial" w:hAnsi="Arial" w:cs="Arial"/>
          <w:sz w:val="22"/>
        </w:rPr>
        <w:tab/>
      </w:r>
      <w:r w:rsidR="0039146A" w:rsidRPr="00D41CE4">
        <w:rPr>
          <w:rFonts w:ascii="Arial" w:hAnsi="Arial" w:cs="Arial"/>
          <w:sz w:val="22"/>
        </w:rPr>
        <w:t>Die Gemeinde</w:t>
      </w:r>
      <w:r w:rsidRPr="00D41CE4">
        <w:rPr>
          <w:rFonts w:ascii="Arial" w:hAnsi="Arial" w:cs="Arial"/>
          <w:sz w:val="22"/>
        </w:rPr>
        <w:t xml:space="preserve"> haftet nach Maßgabe der gesetzlichen Bestimmungen für alle Schäden, die infolge der von ihr oder ihren Beauftragten ausgeführten Arbeiten </w:t>
      </w:r>
      <w:r w:rsidR="0039146A" w:rsidRPr="00D41CE4">
        <w:rPr>
          <w:rFonts w:ascii="Arial" w:hAnsi="Arial" w:cs="Arial"/>
          <w:sz w:val="22"/>
        </w:rPr>
        <w:t xml:space="preserve">der enviaM </w:t>
      </w:r>
      <w:r w:rsidRPr="00D41CE4">
        <w:rPr>
          <w:rFonts w:ascii="Arial" w:hAnsi="Arial" w:cs="Arial"/>
          <w:sz w:val="22"/>
        </w:rPr>
        <w:t>zugefügt werden.</w:t>
      </w:r>
    </w:p>
    <w:p w:rsidR="00793DB2" w:rsidRPr="008768B0" w:rsidRDefault="00793DB2" w:rsidP="00303052">
      <w:pPr>
        <w:tabs>
          <w:tab w:val="left" w:pos="0"/>
        </w:tabs>
        <w:ind w:left="567" w:hanging="567"/>
        <w:jc w:val="center"/>
        <w:rPr>
          <w:rFonts w:ascii="Arial" w:hAnsi="Arial" w:cs="Arial"/>
          <w:sz w:val="16"/>
        </w:rPr>
      </w:pPr>
    </w:p>
    <w:p w:rsidR="005B07C4" w:rsidRPr="008768B0" w:rsidRDefault="005B07C4" w:rsidP="00303052">
      <w:pPr>
        <w:tabs>
          <w:tab w:val="left" w:pos="0"/>
        </w:tabs>
        <w:ind w:left="567" w:hanging="567"/>
        <w:jc w:val="center"/>
        <w:rPr>
          <w:rFonts w:ascii="Arial" w:hAnsi="Arial" w:cs="Arial"/>
          <w:sz w:val="16"/>
        </w:rPr>
      </w:pPr>
    </w:p>
    <w:p w:rsidR="003A2FA9" w:rsidRPr="00D41CE4" w:rsidRDefault="003A2FA9">
      <w:pPr>
        <w:tabs>
          <w:tab w:val="left" w:pos="543"/>
          <w:tab w:val="left" w:pos="997"/>
          <w:tab w:val="left" w:pos="4320"/>
        </w:tabs>
        <w:jc w:val="center"/>
        <w:rPr>
          <w:rFonts w:ascii="Arial" w:hAnsi="Arial" w:cs="Arial"/>
          <w:b/>
          <w:sz w:val="22"/>
        </w:rPr>
      </w:pPr>
      <w:r w:rsidRPr="00D41CE4">
        <w:rPr>
          <w:rFonts w:ascii="Arial" w:hAnsi="Arial" w:cs="Arial"/>
          <w:b/>
          <w:sz w:val="22"/>
        </w:rPr>
        <w:t xml:space="preserve">§ </w:t>
      </w:r>
      <w:r w:rsidR="002B5BA3" w:rsidRPr="00D41CE4">
        <w:rPr>
          <w:rFonts w:ascii="Arial" w:hAnsi="Arial" w:cs="Arial"/>
          <w:b/>
          <w:sz w:val="22"/>
        </w:rPr>
        <w:t>6</w:t>
      </w:r>
    </w:p>
    <w:p w:rsidR="003A2FA9" w:rsidRPr="00D41CE4" w:rsidRDefault="003A2FA9">
      <w:pPr>
        <w:tabs>
          <w:tab w:val="left" w:pos="543"/>
          <w:tab w:val="left" w:pos="997"/>
          <w:tab w:val="left" w:pos="4320"/>
        </w:tabs>
        <w:jc w:val="center"/>
        <w:rPr>
          <w:rFonts w:ascii="Arial" w:hAnsi="Arial" w:cs="Arial"/>
          <w:b/>
          <w:sz w:val="22"/>
        </w:rPr>
      </w:pPr>
    </w:p>
    <w:p w:rsidR="003A2FA9" w:rsidRPr="00D41CE4" w:rsidRDefault="003A2FA9">
      <w:pPr>
        <w:tabs>
          <w:tab w:val="left" w:pos="543"/>
          <w:tab w:val="left" w:pos="997"/>
          <w:tab w:val="left" w:pos="4320"/>
        </w:tabs>
        <w:jc w:val="center"/>
        <w:outlineLvl w:val="0"/>
        <w:rPr>
          <w:rFonts w:ascii="Arial" w:hAnsi="Arial" w:cs="Arial"/>
          <w:sz w:val="22"/>
        </w:rPr>
      </w:pPr>
      <w:r w:rsidRPr="00D41CE4">
        <w:rPr>
          <w:rFonts w:ascii="Arial" w:hAnsi="Arial" w:cs="Arial"/>
          <w:b/>
          <w:sz w:val="22"/>
        </w:rPr>
        <w:t>Konzessionsabgaben</w:t>
      </w:r>
    </w:p>
    <w:p w:rsidR="003A2FA9" w:rsidRPr="00D41CE4" w:rsidRDefault="003A2FA9">
      <w:pPr>
        <w:tabs>
          <w:tab w:val="left" w:pos="543"/>
          <w:tab w:val="left" w:pos="997"/>
          <w:tab w:val="left" w:pos="4320"/>
        </w:tabs>
        <w:jc w:val="center"/>
        <w:rPr>
          <w:rFonts w:ascii="Arial" w:hAnsi="Arial" w:cs="Arial"/>
          <w:sz w:val="22"/>
        </w:rPr>
      </w:pPr>
    </w:p>
    <w:p w:rsidR="003A2FA9" w:rsidRPr="00D41CE4" w:rsidRDefault="003A2FA9" w:rsidP="005478E0">
      <w:pPr>
        <w:numPr>
          <w:ilvl w:val="0"/>
          <w:numId w:val="10"/>
        </w:numPr>
        <w:tabs>
          <w:tab w:val="clear" w:pos="360"/>
          <w:tab w:val="left" w:pos="0"/>
          <w:tab w:val="left" w:pos="567"/>
          <w:tab w:val="left" w:pos="4320"/>
        </w:tabs>
        <w:ind w:left="567" w:hanging="567"/>
        <w:jc w:val="both"/>
        <w:rPr>
          <w:rFonts w:ascii="Arial" w:hAnsi="Arial" w:cs="Arial"/>
          <w:sz w:val="22"/>
        </w:rPr>
      </w:pPr>
      <w:r w:rsidRPr="00D41CE4">
        <w:rPr>
          <w:rFonts w:ascii="Arial" w:hAnsi="Arial" w:cs="Arial"/>
          <w:sz w:val="22"/>
        </w:rPr>
        <w:t xml:space="preserve">Als Gegenleistung für das der enviaM eingeräumte Recht zur </w:t>
      </w:r>
      <w:r w:rsidR="00896B41" w:rsidRPr="00D41CE4">
        <w:rPr>
          <w:rFonts w:ascii="Arial" w:hAnsi="Arial" w:cs="Arial"/>
          <w:sz w:val="22"/>
        </w:rPr>
        <w:t>Benutzung öffentlicher Ve</w:t>
      </w:r>
      <w:r w:rsidR="00896B41" w:rsidRPr="00D41CE4">
        <w:rPr>
          <w:rFonts w:ascii="Arial" w:hAnsi="Arial" w:cs="Arial"/>
          <w:sz w:val="22"/>
        </w:rPr>
        <w:t>r</w:t>
      </w:r>
      <w:r w:rsidR="00896B41" w:rsidRPr="00D41CE4">
        <w:rPr>
          <w:rFonts w:ascii="Arial" w:hAnsi="Arial" w:cs="Arial"/>
          <w:sz w:val="22"/>
        </w:rPr>
        <w:t>kehrswege für die Verlegung und den Betrieb von Leitungen, die der unmittelbaren Ve</w:t>
      </w:r>
      <w:r w:rsidR="00896B41" w:rsidRPr="00D41CE4">
        <w:rPr>
          <w:rFonts w:ascii="Arial" w:hAnsi="Arial" w:cs="Arial"/>
          <w:sz w:val="22"/>
        </w:rPr>
        <w:t>r</w:t>
      </w:r>
      <w:r w:rsidR="00896B41" w:rsidRPr="00D41CE4">
        <w:rPr>
          <w:rFonts w:ascii="Arial" w:hAnsi="Arial" w:cs="Arial"/>
          <w:sz w:val="22"/>
        </w:rPr>
        <w:t>sorgung von Letztverbrauchern im Gemeindegebiet mit Strom dienen,</w:t>
      </w:r>
      <w:r w:rsidRPr="00D41CE4">
        <w:rPr>
          <w:rFonts w:ascii="Arial" w:hAnsi="Arial" w:cs="Arial"/>
          <w:sz w:val="22"/>
        </w:rPr>
        <w:t xml:space="preserve"> zahlt enviaM an die Gemeinde im Rahmen der Verordnung über Konzessionsabgaben für Strom und Gas (Konzessionsabgabenverordnung </w:t>
      </w:r>
      <w:r w:rsidRPr="00D41CE4">
        <w:rPr>
          <w:rFonts w:ascii="Arial" w:hAnsi="Arial" w:cs="Arial"/>
          <w:sz w:val="22"/>
        </w:rPr>
        <w:noBreakHyphen/>
        <w:t xml:space="preserve"> KAV </w:t>
      </w:r>
      <w:r w:rsidRPr="00D41CE4">
        <w:rPr>
          <w:rFonts w:ascii="Arial" w:hAnsi="Arial" w:cs="Arial"/>
          <w:sz w:val="22"/>
        </w:rPr>
        <w:noBreakHyphen/>
      </w:r>
      <w:r w:rsidR="00F606F6">
        <w:rPr>
          <w:rFonts w:ascii="Arial" w:hAnsi="Arial" w:cs="Arial"/>
          <w:sz w:val="22"/>
        </w:rPr>
        <w:t>, in der jeweils gültigen Fassung</w:t>
      </w:r>
      <w:r w:rsidR="005B07C4" w:rsidRPr="00D41CE4">
        <w:rPr>
          <w:rFonts w:ascii="Arial" w:hAnsi="Arial" w:cs="Arial"/>
          <w:sz w:val="22"/>
        </w:rPr>
        <w:t>)</w:t>
      </w:r>
      <w:r w:rsidRPr="00D41CE4">
        <w:rPr>
          <w:rFonts w:ascii="Arial" w:hAnsi="Arial" w:cs="Arial"/>
          <w:sz w:val="22"/>
        </w:rPr>
        <w:t xml:space="preserve"> eine Konze</w:t>
      </w:r>
      <w:r w:rsidRPr="00D41CE4">
        <w:rPr>
          <w:rFonts w:ascii="Arial" w:hAnsi="Arial" w:cs="Arial"/>
          <w:sz w:val="22"/>
        </w:rPr>
        <w:t>s</w:t>
      </w:r>
      <w:r w:rsidRPr="00D41CE4">
        <w:rPr>
          <w:rFonts w:ascii="Arial" w:hAnsi="Arial" w:cs="Arial"/>
          <w:sz w:val="22"/>
        </w:rPr>
        <w:t>sionsabgabe</w:t>
      </w:r>
      <w:r w:rsidR="00705850" w:rsidRPr="00D41CE4">
        <w:rPr>
          <w:rFonts w:ascii="Arial" w:hAnsi="Arial" w:cs="Arial"/>
          <w:sz w:val="22"/>
        </w:rPr>
        <w:t xml:space="preserve"> in Höhe der Höchstsätze nach der jeweiligen  Regelung der KAV.</w:t>
      </w:r>
      <w:r w:rsidR="00E85447" w:rsidRPr="00D41CE4">
        <w:rPr>
          <w:rFonts w:ascii="Arial" w:hAnsi="Arial" w:cs="Arial"/>
          <w:sz w:val="22"/>
        </w:rPr>
        <w:t xml:space="preserve"> </w:t>
      </w:r>
    </w:p>
    <w:p w:rsidR="00240EEF" w:rsidRPr="008768B0" w:rsidRDefault="00240EEF" w:rsidP="004B3794">
      <w:pPr>
        <w:tabs>
          <w:tab w:val="left" w:pos="567"/>
          <w:tab w:val="left" w:pos="4320"/>
        </w:tabs>
        <w:ind w:left="567"/>
        <w:jc w:val="both"/>
        <w:rPr>
          <w:rFonts w:ascii="Arial" w:hAnsi="Arial" w:cs="Arial"/>
          <w:sz w:val="18"/>
        </w:rPr>
      </w:pPr>
    </w:p>
    <w:p w:rsidR="003A2FA9" w:rsidRPr="0093552C" w:rsidRDefault="003A2FA9" w:rsidP="0093552C">
      <w:pPr>
        <w:pStyle w:val="Listenabsatz"/>
        <w:numPr>
          <w:ilvl w:val="0"/>
          <w:numId w:val="10"/>
        </w:numPr>
        <w:tabs>
          <w:tab w:val="clear" w:pos="360"/>
          <w:tab w:val="left" w:pos="4320"/>
        </w:tabs>
        <w:ind w:left="567" w:hanging="567"/>
        <w:jc w:val="both"/>
        <w:rPr>
          <w:rFonts w:ascii="Arial" w:hAnsi="Arial" w:cs="Arial"/>
          <w:sz w:val="22"/>
        </w:rPr>
      </w:pPr>
      <w:r w:rsidRPr="0093552C">
        <w:rPr>
          <w:rFonts w:ascii="Arial" w:hAnsi="Arial" w:cs="Arial"/>
          <w:sz w:val="22"/>
        </w:rPr>
        <w:t>Die Konzessionsabgabe</w:t>
      </w:r>
    </w:p>
    <w:p w:rsidR="003A2FA9" w:rsidRPr="008768B0" w:rsidRDefault="003A2FA9">
      <w:pPr>
        <w:tabs>
          <w:tab w:val="left" w:pos="543"/>
          <w:tab w:val="left" w:pos="997"/>
          <w:tab w:val="left" w:pos="4320"/>
          <w:tab w:val="left" w:pos="7460"/>
        </w:tabs>
        <w:jc w:val="both"/>
        <w:rPr>
          <w:rFonts w:ascii="Arial" w:hAnsi="Arial" w:cs="Arial"/>
          <w:sz w:val="18"/>
        </w:rPr>
      </w:pPr>
    </w:p>
    <w:p w:rsidR="003A2FA9" w:rsidRPr="00D41CE4" w:rsidRDefault="003A2FA9" w:rsidP="005478E0">
      <w:pPr>
        <w:numPr>
          <w:ilvl w:val="0"/>
          <w:numId w:val="4"/>
        </w:numPr>
        <w:tabs>
          <w:tab w:val="left" w:pos="567"/>
          <w:tab w:val="left" w:pos="4320"/>
          <w:tab w:val="left" w:pos="7460"/>
        </w:tabs>
        <w:ind w:hanging="423"/>
        <w:jc w:val="both"/>
        <w:rPr>
          <w:rFonts w:ascii="Arial" w:hAnsi="Arial" w:cs="Arial"/>
          <w:sz w:val="22"/>
        </w:rPr>
      </w:pPr>
      <w:r w:rsidRPr="00D41CE4">
        <w:rPr>
          <w:rFonts w:ascii="Arial" w:hAnsi="Arial" w:cs="Arial"/>
          <w:sz w:val="22"/>
        </w:rPr>
        <w:t>bei der Belieferung von Tarifkunden im Sinne der KAV beträgt zur Zeit:</w:t>
      </w:r>
    </w:p>
    <w:p w:rsidR="003A2FA9" w:rsidRPr="008768B0" w:rsidRDefault="003A2FA9">
      <w:pPr>
        <w:tabs>
          <w:tab w:val="left" w:pos="567"/>
          <w:tab w:val="left" w:pos="4320"/>
          <w:tab w:val="left" w:pos="7460"/>
        </w:tabs>
        <w:jc w:val="both"/>
        <w:rPr>
          <w:rFonts w:ascii="Arial" w:hAnsi="Arial" w:cs="Arial"/>
          <w:sz w:val="18"/>
        </w:rPr>
      </w:pPr>
    </w:p>
    <w:p w:rsidR="003A2FA9" w:rsidRPr="00D41CE4" w:rsidRDefault="003A2FA9" w:rsidP="005478E0">
      <w:pPr>
        <w:numPr>
          <w:ilvl w:val="0"/>
          <w:numId w:val="6"/>
        </w:numPr>
        <w:tabs>
          <w:tab w:val="clear" w:pos="360"/>
          <w:tab w:val="left" w:pos="543"/>
          <w:tab w:val="num" w:pos="1350"/>
          <w:tab w:val="left" w:pos="4320"/>
          <w:tab w:val="left" w:pos="7460"/>
        </w:tabs>
        <w:ind w:left="1350"/>
        <w:jc w:val="both"/>
        <w:rPr>
          <w:rFonts w:ascii="Arial" w:hAnsi="Arial" w:cs="Arial"/>
          <w:sz w:val="22"/>
        </w:rPr>
      </w:pPr>
      <w:r w:rsidRPr="00D41CE4">
        <w:rPr>
          <w:rFonts w:ascii="Arial" w:hAnsi="Arial" w:cs="Arial"/>
          <w:sz w:val="22"/>
        </w:rPr>
        <w:t>bei Strom, der im Rahmen eines Schwachlasttarifs  oder der dem Schwachlastt</w:t>
      </w:r>
      <w:r w:rsidRPr="00D41CE4">
        <w:rPr>
          <w:rFonts w:ascii="Arial" w:hAnsi="Arial" w:cs="Arial"/>
          <w:sz w:val="22"/>
        </w:rPr>
        <w:t>a</w:t>
      </w:r>
      <w:r w:rsidRPr="00D41CE4">
        <w:rPr>
          <w:rFonts w:ascii="Arial" w:hAnsi="Arial" w:cs="Arial"/>
          <w:sz w:val="22"/>
        </w:rPr>
        <w:t>rif entsprechen</w:t>
      </w:r>
      <w:r w:rsidRPr="00D41CE4">
        <w:rPr>
          <w:rFonts w:ascii="Arial" w:hAnsi="Arial" w:cs="Arial"/>
          <w:sz w:val="22"/>
        </w:rPr>
        <w:softHyphen/>
        <w:t>den Zone eines zeitvariablen Tarifs (Schwachlaststrom) geliefert wird,</w:t>
      </w:r>
    </w:p>
    <w:p w:rsidR="003A2FA9" w:rsidRPr="00D41CE4" w:rsidRDefault="003A2FA9">
      <w:pPr>
        <w:tabs>
          <w:tab w:val="left" w:pos="543"/>
          <w:tab w:val="left" w:pos="4320"/>
          <w:tab w:val="left" w:pos="7460"/>
        </w:tabs>
        <w:jc w:val="both"/>
        <w:rPr>
          <w:rFonts w:ascii="Arial" w:hAnsi="Arial" w:cs="Arial"/>
          <w:sz w:val="22"/>
        </w:rPr>
      </w:pPr>
    </w:p>
    <w:p w:rsidR="003A2FA9" w:rsidRPr="00D41CE4" w:rsidRDefault="003A2FA9">
      <w:pPr>
        <w:tabs>
          <w:tab w:val="left" w:pos="543"/>
          <w:tab w:val="left" w:pos="4320"/>
          <w:tab w:val="left" w:pos="7460"/>
        </w:tabs>
        <w:jc w:val="both"/>
        <w:rPr>
          <w:rFonts w:ascii="Arial" w:hAnsi="Arial" w:cs="Arial"/>
          <w:sz w:val="22"/>
        </w:rPr>
      </w:pPr>
      <w:r w:rsidRPr="00D41CE4">
        <w:rPr>
          <w:rFonts w:ascii="Arial" w:hAnsi="Arial" w:cs="Arial"/>
          <w:sz w:val="22"/>
        </w:rPr>
        <w:tab/>
      </w:r>
      <w:r w:rsidRPr="00D41CE4">
        <w:rPr>
          <w:rFonts w:ascii="Arial" w:hAnsi="Arial" w:cs="Arial"/>
          <w:sz w:val="22"/>
        </w:rPr>
        <w:tab/>
        <w:t>0,61 Cent/kWh</w:t>
      </w:r>
    </w:p>
    <w:p w:rsidR="003A2FA9" w:rsidRPr="00D41CE4" w:rsidRDefault="003A2FA9">
      <w:pPr>
        <w:tabs>
          <w:tab w:val="left" w:pos="543"/>
          <w:tab w:val="left" w:pos="4320"/>
          <w:tab w:val="left" w:pos="7460"/>
        </w:tabs>
        <w:jc w:val="both"/>
        <w:rPr>
          <w:rFonts w:ascii="Arial" w:hAnsi="Arial" w:cs="Arial"/>
          <w:sz w:val="22"/>
        </w:rPr>
      </w:pPr>
    </w:p>
    <w:p w:rsidR="003A2FA9" w:rsidRPr="00D41CE4" w:rsidRDefault="003A2FA9" w:rsidP="005478E0">
      <w:pPr>
        <w:numPr>
          <w:ilvl w:val="0"/>
          <w:numId w:val="7"/>
        </w:numPr>
        <w:tabs>
          <w:tab w:val="left" w:pos="543"/>
          <w:tab w:val="num" w:pos="1350"/>
          <w:tab w:val="left" w:pos="4320"/>
          <w:tab w:val="left" w:pos="7371"/>
        </w:tabs>
        <w:ind w:left="1350"/>
        <w:rPr>
          <w:rFonts w:ascii="Arial" w:hAnsi="Arial" w:cs="Arial"/>
          <w:sz w:val="22"/>
        </w:rPr>
      </w:pPr>
      <w:r w:rsidRPr="00D41CE4">
        <w:rPr>
          <w:rFonts w:ascii="Arial" w:hAnsi="Arial" w:cs="Arial"/>
          <w:sz w:val="22"/>
        </w:rPr>
        <w:t>bei Strom, der nicht als Schwachlaststrom geliefert wird,</w:t>
      </w:r>
    </w:p>
    <w:p w:rsidR="003A2FA9" w:rsidRPr="00D41CE4" w:rsidRDefault="003A2FA9">
      <w:pPr>
        <w:tabs>
          <w:tab w:val="left" w:pos="543"/>
          <w:tab w:val="left" w:pos="997"/>
          <w:tab w:val="left" w:pos="4320"/>
          <w:tab w:val="left" w:pos="7371"/>
        </w:tabs>
        <w:rPr>
          <w:rFonts w:ascii="Arial" w:hAnsi="Arial" w:cs="Arial"/>
          <w:sz w:val="22"/>
        </w:rPr>
      </w:pPr>
    </w:p>
    <w:p w:rsidR="003A2FA9" w:rsidRPr="00D41CE4" w:rsidRDefault="003A2FA9">
      <w:pPr>
        <w:tabs>
          <w:tab w:val="left" w:pos="543"/>
          <w:tab w:val="left" w:pos="997"/>
          <w:tab w:val="left" w:pos="4320"/>
          <w:tab w:val="left" w:pos="7371"/>
        </w:tabs>
        <w:ind w:left="540"/>
        <w:rPr>
          <w:rFonts w:ascii="Arial" w:hAnsi="Arial" w:cs="Arial"/>
          <w:sz w:val="22"/>
        </w:rPr>
      </w:pPr>
      <w:r w:rsidRPr="00D41CE4">
        <w:rPr>
          <w:rFonts w:ascii="Arial" w:hAnsi="Arial" w:cs="Arial"/>
          <w:sz w:val="22"/>
        </w:rPr>
        <w:tab/>
      </w:r>
      <w:r w:rsidRPr="00D41CE4">
        <w:rPr>
          <w:rFonts w:ascii="Arial" w:hAnsi="Arial" w:cs="Arial"/>
          <w:sz w:val="22"/>
        </w:rPr>
        <w:tab/>
      </w:r>
      <w:r w:rsidRPr="00D41CE4">
        <w:rPr>
          <w:rFonts w:ascii="Arial" w:hAnsi="Arial" w:cs="Arial"/>
          <w:sz w:val="22"/>
        </w:rPr>
        <w:tab/>
      </w:r>
      <w:r w:rsidR="00705850" w:rsidRPr="00D41CE4">
        <w:rPr>
          <w:rFonts w:ascii="Arial" w:hAnsi="Arial" w:cs="Arial"/>
          <w:sz w:val="22"/>
        </w:rPr>
        <w:t xml:space="preserve"> </w:t>
      </w:r>
      <w:r w:rsidR="00896B41" w:rsidRPr="00D41CE4">
        <w:rPr>
          <w:rFonts w:ascii="Arial" w:hAnsi="Arial" w:cs="Arial"/>
          <w:sz w:val="22"/>
        </w:rPr>
        <w:t>…</w:t>
      </w:r>
      <w:r w:rsidR="00705850" w:rsidRPr="00D41CE4">
        <w:rPr>
          <w:rFonts w:ascii="Arial" w:hAnsi="Arial" w:cs="Arial"/>
          <w:sz w:val="22"/>
        </w:rPr>
        <w:t xml:space="preserve">   </w:t>
      </w:r>
      <w:r w:rsidRPr="00D41CE4">
        <w:rPr>
          <w:rFonts w:ascii="Arial" w:hAnsi="Arial" w:cs="Arial"/>
          <w:sz w:val="22"/>
        </w:rPr>
        <w:t>Cent/kWh</w:t>
      </w:r>
    </w:p>
    <w:p w:rsidR="003A2FA9" w:rsidRPr="00D41CE4" w:rsidRDefault="003A2FA9">
      <w:pPr>
        <w:tabs>
          <w:tab w:val="left" w:pos="543"/>
          <w:tab w:val="left" w:pos="997"/>
          <w:tab w:val="left" w:pos="4320"/>
          <w:tab w:val="left" w:pos="7371"/>
        </w:tabs>
        <w:rPr>
          <w:rFonts w:ascii="Arial" w:hAnsi="Arial" w:cs="Arial"/>
          <w:sz w:val="22"/>
        </w:rPr>
      </w:pPr>
    </w:p>
    <w:p w:rsidR="003A2FA9" w:rsidRPr="00D41CE4" w:rsidRDefault="003A2FA9" w:rsidP="005478E0">
      <w:pPr>
        <w:numPr>
          <w:ilvl w:val="0"/>
          <w:numId w:val="4"/>
        </w:numPr>
        <w:tabs>
          <w:tab w:val="left" w:pos="567"/>
          <w:tab w:val="left" w:pos="4320"/>
          <w:tab w:val="left" w:pos="7371"/>
        </w:tabs>
        <w:ind w:hanging="423"/>
        <w:jc w:val="both"/>
        <w:rPr>
          <w:rFonts w:ascii="Arial" w:hAnsi="Arial" w:cs="Arial"/>
          <w:sz w:val="22"/>
        </w:rPr>
      </w:pPr>
      <w:r w:rsidRPr="00D41CE4">
        <w:rPr>
          <w:rFonts w:ascii="Arial" w:hAnsi="Arial" w:cs="Arial"/>
          <w:sz w:val="22"/>
        </w:rPr>
        <w:t>bei der Belieferung von Sondervertragskunden im Sinne der KAV beträgt z</w:t>
      </w:r>
      <w:r w:rsidR="005B1D43" w:rsidRPr="00D41CE4">
        <w:rPr>
          <w:rFonts w:ascii="Arial" w:hAnsi="Arial" w:cs="Arial"/>
          <w:sz w:val="22"/>
        </w:rPr>
        <w:t>ur</w:t>
      </w:r>
      <w:r w:rsidRPr="00D41CE4">
        <w:rPr>
          <w:rFonts w:ascii="Arial" w:hAnsi="Arial" w:cs="Arial"/>
          <w:sz w:val="22"/>
        </w:rPr>
        <w:t xml:space="preserve"> Z</w:t>
      </w:r>
      <w:r w:rsidR="005B1D43" w:rsidRPr="00D41CE4">
        <w:rPr>
          <w:rFonts w:ascii="Arial" w:hAnsi="Arial" w:cs="Arial"/>
          <w:sz w:val="22"/>
        </w:rPr>
        <w:t>eit</w:t>
      </w:r>
    </w:p>
    <w:p w:rsidR="003A2FA9" w:rsidRPr="00D41CE4" w:rsidRDefault="003A2FA9">
      <w:pPr>
        <w:tabs>
          <w:tab w:val="left" w:pos="543"/>
          <w:tab w:val="left" w:pos="4320"/>
          <w:tab w:val="left" w:pos="7371"/>
        </w:tabs>
        <w:jc w:val="both"/>
        <w:rPr>
          <w:rFonts w:ascii="Arial" w:hAnsi="Arial" w:cs="Arial"/>
          <w:sz w:val="22"/>
        </w:rPr>
      </w:pPr>
    </w:p>
    <w:p w:rsidR="003A2FA9" w:rsidRPr="00D41CE4" w:rsidRDefault="003A2FA9">
      <w:pPr>
        <w:tabs>
          <w:tab w:val="left" w:pos="543"/>
          <w:tab w:val="left" w:pos="4320"/>
          <w:tab w:val="left" w:pos="7371"/>
        </w:tabs>
        <w:ind w:left="540"/>
        <w:jc w:val="both"/>
        <w:rPr>
          <w:rFonts w:ascii="Arial" w:hAnsi="Arial" w:cs="Arial"/>
          <w:sz w:val="22"/>
        </w:rPr>
      </w:pPr>
      <w:r w:rsidRPr="00D41CE4">
        <w:rPr>
          <w:rFonts w:ascii="Arial" w:hAnsi="Arial" w:cs="Arial"/>
          <w:sz w:val="22"/>
        </w:rPr>
        <w:tab/>
      </w:r>
      <w:r w:rsidRPr="00D41CE4">
        <w:rPr>
          <w:rFonts w:ascii="Arial" w:hAnsi="Arial" w:cs="Arial"/>
          <w:sz w:val="22"/>
        </w:rPr>
        <w:tab/>
        <w:t>0,11 Cent/kWh.</w:t>
      </w:r>
    </w:p>
    <w:p w:rsidR="003A2FA9" w:rsidRPr="00D41CE4" w:rsidRDefault="003A2FA9">
      <w:pPr>
        <w:tabs>
          <w:tab w:val="left" w:pos="543"/>
          <w:tab w:val="left" w:pos="4320"/>
          <w:tab w:val="left" w:pos="7371"/>
        </w:tabs>
        <w:ind w:left="540"/>
        <w:jc w:val="both"/>
        <w:rPr>
          <w:rFonts w:ascii="Arial" w:hAnsi="Arial" w:cs="Arial"/>
          <w:sz w:val="22"/>
        </w:rPr>
      </w:pPr>
    </w:p>
    <w:p w:rsidR="003A2FA9" w:rsidRDefault="003A2FA9" w:rsidP="005478E0">
      <w:pPr>
        <w:numPr>
          <w:ilvl w:val="0"/>
          <w:numId w:val="11"/>
        </w:numPr>
        <w:tabs>
          <w:tab w:val="clear" w:pos="360"/>
          <w:tab w:val="left" w:pos="0"/>
          <w:tab w:val="num" w:pos="567"/>
          <w:tab w:val="left" w:pos="4320"/>
          <w:tab w:val="left" w:pos="7371"/>
        </w:tabs>
        <w:ind w:left="567" w:hanging="567"/>
        <w:jc w:val="both"/>
        <w:rPr>
          <w:rFonts w:ascii="Arial" w:hAnsi="Arial" w:cs="Arial"/>
          <w:sz w:val="22"/>
        </w:rPr>
      </w:pPr>
      <w:r w:rsidRPr="00D41CE4">
        <w:rPr>
          <w:rFonts w:ascii="Arial" w:hAnsi="Arial" w:cs="Arial"/>
          <w:sz w:val="22"/>
        </w:rPr>
        <w:t>§ 2 Abs. 7 der Konzessionsabgabenverordnung bestimmt, dass Stromlieferungen au</w:t>
      </w:r>
      <w:r w:rsidR="004B3794">
        <w:rPr>
          <w:rFonts w:ascii="Arial" w:hAnsi="Arial" w:cs="Arial"/>
          <w:sz w:val="22"/>
        </w:rPr>
        <w:t>f G</w:t>
      </w:r>
      <w:r w:rsidRPr="00D41CE4">
        <w:rPr>
          <w:rFonts w:ascii="Arial" w:hAnsi="Arial" w:cs="Arial"/>
          <w:sz w:val="22"/>
        </w:rPr>
        <w:t xml:space="preserve">rund von Sonderkundenverträgen aus dem Niederspannungsnetz (bis 1 </w:t>
      </w:r>
      <w:proofErr w:type="spellStart"/>
      <w:r w:rsidRPr="00D41CE4">
        <w:rPr>
          <w:rFonts w:ascii="Arial" w:hAnsi="Arial" w:cs="Arial"/>
          <w:sz w:val="22"/>
        </w:rPr>
        <w:t>kV</w:t>
      </w:r>
      <w:proofErr w:type="spellEnd"/>
      <w:r w:rsidRPr="00D41CE4">
        <w:rPr>
          <w:rFonts w:ascii="Arial" w:hAnsi="Arial" w:cs="Arial"/>
          <w:sz w:val="22"/>
        </w:rPr>
        <w:t>) konzess</w:t>
      </w:r>
      <w:r w:rsidRPr="00D41CE4">
        <w:rPr>
          <w:rFonts w:ascii="Arial" w:hAnsi="Arial" w:cs="Arial"/>
          <w:sz w:val="22"/>
        </w:rPr>
        <w:t>i</w:t>
      </w:r>
      <w:r w:rsidRPr="00D41CE4">
        <w:rPr>
          <w:rFonts w:ascii="Arial" w:hAnsi="Arial" w:cs="Arial"/>
          <w:sz w:val="22"/>
        </w:rPr>
        <w:t>onsabgabenrechtlich als Lieferungen an Tarifkunden gelten, es sei denn, die gemessene Leistung des Kunden überschreitet in mindestens zwei Monaten des Abrechnungsjahres 30 kW und der Jahresverbrauch beträgt mehr als 30.000 kWh.</w:t>
      </w:r>
    </w:p>
    <w:p w:rsidR="004B3794" w:rsidRPr="00D41CE4" w:rsidRDefault="004B3794" w:rsidP="004B3794">
      <w:pPr>
        <w:tabs>
          <w:tab w:val="left" w:pos="0"/>
          <w:tab w:val="left" w:pos="4320"/>
          <w:tab w:val="left" w:pos="7371"/>
        </w:tabs>
        <w:ind w:left="567"/>
        <w:jc w:val="both"/>
        <w:rPr>
          <w:rFonts w:ascii="Arial" w:hAnsi="Arial" w:cs="Arial"/>
          <w:sz w:val="22"/>
        </w:rPr>
      </w:pPr>
    </w:p>
    <w:p w:rsidR="003A2FA9" w:rsidRPr="00D41CE4" w:rsidRDefault="003A2FA9" w:rsidP="005E5758">
      <w:pPr>
        <w:tabs>
          <w:tab w:val="left" w:pos="0"/>
          <w:tab w:val="left" w:pos="567"/>
          <w:tab w:val="left" w:pos="4320"/>
          <w:tab w:val="left" w:pos="7371"/>
        </w:tabs>
        <w:ind w:left="567"/>
        <w:jc w:val="both"/>
        <w:rPr>
          <w:rFonts w:ascii="Arial" w:hAnsi="Arial" w:cs="Arial"/>
          <w:sz w:val="22"/>
        </w:rPr>
      </w:pPr>
      <w:r w:rsidRPr="00D41CE4">
        <w:rPr>
          <w:rFonts w:ascii="Arial" w:hAnsi="Arial" w:cs="Arial"/>
          <w:sz w:val="22"/>
        </w:rPr>
        <w:t>Sofern eine Leistungsmessung nicht vorhanden ist, gilt die Lieferung als Lieferung an T</w:t>
      </w:r>
      <w:r w:rsidRPr="00D41CE4">
        <w:rPr>
          <w:rFonts w:ascii="Arial" w:hAnsi="Arial" w:cs="Arial"/>
          <w:sz w:val="22"/>
        </w:rPr>
        <w:t>a</w:t>
      </w:r>
      <w:r w:rsidRPr="00D41CE4">
        <w:rPr>
          <w:rFonts w:ascii="Arial" w:hAnsi="Arial" w:cs="Arial"/>
          <w:sz w:val="22"/>
        </w:rPr>
        <w:t>rifkunden.</w:t>
      </w:r>
    </w:p>
    <w:p w:rsidR="003802BC" w:rsidRPr="00D41CE4" w:rsidRDefault="003802BC" w:rsidP="005E5758">
      <w:pPr>
        <w:tabs>
          <w:tab w:val="left" w:pos="0"/>
          <w:tab w:val="left" w:pos="567"/>
          <w:tab w:val="left" w:pos="4320"/>
          <w:tab w:val="left" w:pos="7371"/>
        </w:tabs>
        <w:ind w:left="567"/>
        <w:jc w:val="both"/>
        <w:rPr>
          <w:rFonts w:ascii="Arial" w:hAnsi="Arial" w:cs="Arial"/>
          <w:sz w:val="22"/>
        </w:rPr>
      </w:pPr>
    </w:p>
    <w:p w:rsidR="003A2FA9" w:rsidRPr="00D41CE4" w:rsidRDefault="003A2FA9" w:rsidP="005478E0">
      <w:pPr>
        <w:numPr>
          <w:ilvl w:val="0"/>
          <w:numId w:val="11"/>
        </w:numPr>
        <w:tabs>
          <w:tab w:val="clear" w:pos="360"/>
          <w:tab w:val="num" w:pos="0"/>
          <w:tab w:val="left" w:pos="567"/>
          <w:tab w:val="left" w:pos="4320"/>
          <w:tab w:val="left" w:pos="7371"/>
        </w:tabs>
        <w:ind w:left="567" w:hanging="567"/>
        <w:jc w:val="both"/>
        <w:rPr>
          <w:rFonts w:ascii="Arial" w:hAnsi="Arial" w:cs="Arial"/>
          <w:sz w:val="22"/>
        </w:rPr>
      </w:pPr>
      <w:r w:rsidRPr="00D41CE4">
        <w:rPr>
          <w:rFonts w:ascii="Arial" w:hAnsi="Arial" w:cs="Arial"/>
          <w:sz w:val="22"/>
        </w:rPr>
        <w:t>Sofern die Konzessionsabgaben-Höchstbeträge gemäß § 2 KAV wegen eines Wechsels der Gemeinde in eine höhere Gemeindegrößenklasse erhöht werden</w:t>
      </w:r>
      <w:r w:rsidR="00705850" w:rsidRPr="00D41CE4">
        <w:rPr>
          <w:rFonts w:ascii="Arial" w:hAnsi="Arial" w:cs="Arial"/>
          <w:sz w:val="22"/>
        </w:rPr>
        <w:t xml:space="preserve"> können</w:t>
      </w:r>
      <w:r w:rsidRPr="00D41CE4">
        <w:rPr>
          <w:rFonts w:ascii="Arial" w:hAnsi="Arial" w:cs="Arial"/>
          <w:sz w:val="22"/>
        </w:rPr>
        <w:t>, wird e</w:t>
      </w:r>
      <w:r w:rsidRPr="00D41CE4">
        <w:rPr>
          <w:rFonts w:ascii="Arial" w:hAnsi="Arial" w:cs="Arial"/>
          <w:sz w:val="22"/>
        </w:rPr>
        <w:t>n</w:t>
      </w:r>
      <w:r w:rsidRPr="00D41CE4">
        <w:rPr>
          <w:rFonts w:ascii="Arial" w:hAnsi="Arial" w:cs="Arial"/>
          <w:sz w:val="22"/>
        </w:rPr>
        <w:t xml:space="preserve">viaM der Gemeinde eine entsprechende </w:t>
      </w:r>
      <w:r w:rsidR="00EB0DDE" w:rsidRPr="00D41CE4">
        <w:rPr>
          <w:rFonts w:ascii="Arial" w:hAnsi="Arial" w:cs="Arial"/>
          <w:sz w:val="22"/>
        </w:rPr>
        <w:t>Anpassung</w:t>
      </w:r>
      <w:r w:rsidRPr="00D41CE4">
        <w:rPr>
          <w:rFonts w:ascii="Arial" w:hAnsi="Arial" w:cs="Arial"/>
          <w:sz w:val="22"/>
        </w:rPr>
        <w:t xml:space="preserve"> der vertraglich vereinbarten Abgab</w:t>
      </w:r>
      <w:r w:rsidRPr="00D41CE4">
        <w:rPr>
          <w:rFonts w:ascii="Arial" w:hAnsi="Arial" w:cs="Arial"/>
          <w:sz w:val="22"/>
        </w:rPr>
        <w:t>e</w:t>
      </w:r>
      <w:r w:rsidRPr="00D41CE4">
        <w:rPr>
          <w:rFonts w:ascii="Arial" w:hAnsi="Arial" w:cs="Arial"/>
          <w:sz w:val="22"/>
        </w:rPr>
        <w:t xml:space="preserve">beträge gemäß § </w:t>
      </w:r>
      <w:r w:rsidR="00D060D3" w:rsidRPr="00D41CE4">
        <w:rPr>
          <w:rFonts w:ascii="Arial" w:hAnsi="Arial" w:cs="Arial"/>
          <w:sz w:val="22"/>
        </w:rPr>
        <w:t>6</w:t>
      </w:r>
      <w:r w:rsidRPr="00D41CE4">
        <w:rPr>
          <w:rFonts w:ascii="Arial" w:hAnsi="Arial" w:cs="Arial"/>
          <w:sz w:val="22"/>
        </w:rPr>
        <w:t xml:space="preserve"> Absatz 2 des Konzessionsvertrages mit Wirkung zum 1. Januar des auf den Wechsel folgenden Jahres als Nachtrag zum Konzessionsvertrag anbieten.</w:t>
      </w:r>
    </w:p>
    <w:p w:rsidR="003A2FA9" w:rsidRPr="00D41CE4" w:rsidRDefault="003A2FA9">
      <w:pPr>
        <w:tabs>
          <w:tab w:val="left" w:pos="0"/>
          <w:tab w:val="left" w:pos="709"/>
          <w:tab w:val="left" w:pos="4320"/>
          <w:tab w:val="left" w:pos="7371"/>
        </w:tabs>
        <w:ind w:left="426"/>
        <w:jc w:val="both"/>
        <w:rPr>
          <w:rFonts w:ascii="Arial" w:hAnsi="Arial" w:cs="Arial"/>
          <w:sz w:val="22"/>
        </w:rPr>
      </w:pPr>
    </w:p>
    <w:p w:rsidR="003A2FA9" w:rsidRPr="00D41CE4" w:rsidRDefault="003A2FA9">
      <w:pPr>
        <w:tabs>
          <w:tab w:val="left" w:pos="0"/>
          <w:tab w:val="left" w:pos="4320"/>
          <w:tab w:val="left" w:pos="7371"/>
        </w:tabs>
        <w:ind w:left="567"/>
        <w:jc w:val="both"/>
        <w:rPr>
          <w:rFonts w:ascii="Arial" w:hAnsi="Arial" w:cs="Arial"/>
          <w:sz w:val="22"/>
        </w:rPr>
      </w:pPr>
      <w:r w:rsidRPr="00D41CE4">
        <w:rPr>
          <w:rFonts w:ascii="Arial" w:hAnsi="Arial" w:cs="Arial"/>
          <w:sz w:val="22"/>
        </w:rPr>
        <w:t xml:space="preserve">Sofern die in § 2 KAV </w:t>
      </w:r>
      <w:proofErr w:type="gramStart"/>
      <w:r w:rsidRPr="00D41CE4">
        <w:rPr>
          <w:rFonts w:ascii="Arial" w:hAnsi="Arial" w:cs="Arial"/>
          <w:sz w:val="22"/>
        </w:rPr>
        <w:t>festgesetzten</w:t>
      </w:r>
      <w:proofErr w:type="gramEnd"/>
      <w:r w:rsidRPr="00D41CE4">
        <w:rPr>
          <w:rFonts w:ascii="Arial" w:hAnsi="Arial" w:cs="Arial"/>
          <w:sz w:val="22"/>
        </w:rPr>
        <w:t xml:space="preserve"> Konzessionsabgaben-Höchstbeträge vom Gesetz- oder Verordnungsgeber geändert werden, wird enviaM ihre </w:t>
      </w:r>
      <w:proofErr w:type="spellStart"/>
      <w:r w:rsidRPr="00D41CE4">
        <w:rPr>
          <w:rFonts w:ascii="Arial" w:hAnsi="Arial" w:cs="Arial"/>
          <w:sz w:val="22"/>
        </w:rPr>
        <w:t>Konzessions</w:t>
      </w:r>
      <w:r w:rsidRPr="00D41CE4">
        <w:rPr>
          <w:rFonts w:ascii="Arial" w:hAnsi="Arial" w:cs="Arial"/>
          <w:sz w:val="22"/>
        </w:rPr>
        <w:softHyphen/>
        <w:t>abgaben</w:t>
      </w:r>
      <w:r w:rsidR="00384F99" w:rsidRPr="00D41CE4">
        <w:rPr>
          <w:rFonts w:ascii="Arial" w:hAnsi="Arial" w:cs="Arial"/>
          <w:sz w:val="22"/>
        </w:rPr>
        <w:t>z</w:t>
      </w:r>
      <w:r w:rsidRPr="00D41CE4">
        <w:rPr>
          <w:rFonts w:ascii="Arial" w:hAnsi="Arial" w:cs="Arial"/>
          <w:sz w:val="22"/>
        </w:rPr>
        <w:t>ahlungen</w:t>
      </w:r>
      <w:proofErr w:type="spellEnd"/>
      <w:r w:rsidRPr="00D41CE4">
        <w:rPr>
          <w:rFonts w:ascii="Arial" w:hAnsi="Arial" w:cs="Arial"/>
          <w:sz w:val="22"/>
        </w:rPr>
        <w:t xml:space="preserve"> an die neuen Höchstbeträge ab dem vom Verordnungsgeber vorg</w:t>
      </w:r>
      <w:r w:rsidRPr="00D41CE4">
        <w:rPr>
          <w:rFonts w:ascii="Arial" w:hAnsi="Arial" w:cs="Arial"/>
          <w:sz w:val="22"/>
        </w:rPr>
        <w:t>e</w:t>
      </w:r>
      <w:r w:rsidRPr="00D41CE4">
        <w:rPr>
          <w:rFonts w:ascii="Arial" w:hAnsi="Arial" w:cs="Arial"/>
          <w:sz w:val="22"/>
        </w:rPr>
        <w:t>gebenen gesetzlichen Änderungszeitpunkt anpassen.</w:t>
      </w:r>
    </w:p>
    <w:p w:rsidR="003A2FA9" w:rsidRPr="00D41CE4" w:rsidRDefault="003A2FA9">
      <w:pPr>
        <w:tabs>
          <w:tab w:val="left" w:pos="0"/>
          <w:tab w:val="left" w:pos="426"/>
          <w:tab w:val="left" w:pos="4320"/>
          <w:tab w:val="left" w:pos="7371"/>
        </w:tabs>
        <w:ind w:left="426"/>
        <w:jc w:val="both"/>
        <w:rPr>
          <w:rFonts w:ascii="Arial" w:hAnsi="Arial" w:cs="Arial"/>
          <w:sz w:val="22"/>
        </w:rPr>
      </w:pPr>
    </w:p>
    <w:p w:rsidR="003A2FA9" w:rsidRPr="00D41CE4" w:rsidRDefault="00EB0DDE" w:rsidP="005478E0">
      <w:pPr>
        <w:numPr>
          <w:ilvl w:val="0"/>
          <w:numId w:val="11"/>
        </w:numPr>
        <w:tabs>
          <w:tab w:val="clear" w:pos="360"/>
          <w:tab w:val="left" w:pos="0"/>
          <w:tab w:val="left" w:pos="567"/>
        </w:tabs>
        <w:ind w:left="567" w:hanging="567"/>
        <w:jc w:val="both"/>
        <w:rPr>
          <w:rFonts w:ascii="Arial" w:hAnsi="Arial" w:cs="Arial"/>
          <w:sz w:val="22"/>
        </w:rPr>
      </w:pPr>
      <w:r w:rsidRPr="00D41CE4">
        <w:rPr>
          <w:rFonts w:ascii="Arial" w:hAnsi="Arial" w:cs="Arial"/>
          <w:sz w:val="22"/>
        </w:rPr>
        <w:t xml:space="preserve">Liefern Dritte im Wege der </w:t>
      </w:r>
      <w:r w:rsidR="00384F99" w:rsidRPr="00D41CE4">
        <w:rPr>
          <w:rFonts w:ascii="Arial" w:hAnsi="Arial" w:cs="Arial"/>
          <w:sz w:val="22"/>
        </w:rPr>
        <w:t xml:space="preserve">Nutzung des Netzes der enviaM </w:t>
      </w:r>
      <w:r w:rsidRPr="00D41CE4">
        <w:rPr>
          <w:rFonts w:ascii="Arial" w:hAnsi="Arial" w:cs="Arial"/>
          <w:sz w:val="22"/>
        </w:rPr>
        <w:t>Strom an Letztverbraucher</w:t>
      </w:r>
      <w:r w:rsidR="003A2FA9" w:rsidRPr="00D41CE4">
        <w:rPr>
          <w:rFonts w:ascii="Arial" w:hAnsi="Arial" w:cs="Arial"/>
          <w:sz w:val="22"/>
        </w:rPr>
        <w:t xml:space="preserve">, so </w:t>
      </w:r>
      <w:r w:rsidR="00996614" w:rsidRPr="00D41CE4">
        <w:rPr>
          <w:rFonts w:ascii="Arial" w:hAnsi="Arial" w:cs="Arial"/>
          <w:sz w:val="22"/>
        </w:rPr>
        <w:t xml:space="preserve">wird enviaM für diese Lieferungen von Dritten die Konzessionsabgabe an die Gemeinde in derselben Höhe zahlen, wie dies gemäß § 6 Abs. 2 dieses Vertrages zu zahlen wäre. </w:t>
      </w:r>
    </w:p>
    <w:p w:rsidR="00FF6001" w:rsidRPr="00D41CE4" w:rsidRDefault="00FF6001" w:rsidP="005B07C4">
      <w:pPr>
        <w:pStyle w:val="Textkrper-Einzug2"/>
        <w:tabs>
          <w:tab w:val="clear" w:pos="543"/>
          <w:tab w:val="clear" w:pos="997"/>
        </w:tabs>
        <w:ind w:left="0" w:firstLine="0"/>
        <w:rPr>
          <w:rFonts w:cs="Arial"/>
          <w:color w:val="auto"/>
        </w:rPr>
      </w:pPr>
    </w:p>
    <w:p w:rsidR="003A2FA9" w:rsidRPr="00D41CE4" w:rsidRDefault="006F184D" w:rsidP="005478E0">
      <w:pPr>
        <w:pStyle w:val="Textkrper-Einzug2"/>
        <w:numPr>
          <w:ilvl w:val="0"/>
          <w:numId w:val="11"/>
        </w:numPr>
        <w:tabs>
          <w:tab w:val="clear" w:pos="360"/>
          <w:tab w:val="clear" w:pos="543"/>
          <w:tab w:val="clear" w:pos="997"/>
          <w:tab w:val="left" w:pos="0"/>
          <w:tab w:val="num" w:pos="567"/>
        </w:tabs>
        <w:ind w:left="567" w:hanging="567"/>
        <w:rPr>
          <w:rFonts w:cs="Arial"/>
          <w:color w:val="auto"/>
        </w:rPr>
      </w:pPr>
      <w:r w:rsidRPr="00D41CE4">
        <w:rPr>
          <w:rFonts w:cs="Arial"/>
          <w:color w:val="auto"/>
        </w:rPr>
        <w:t>W</w:t>
      </w:r>
      <w:r w:rsidR="00E85447" w:rsidRPr="00D41CE4">
        <w:rPr>
          <w:rFonts w:cs="Arial"/>
          <w:color w:val="auto"/>
        </w:rPr>
        <w:t>erden</w:t>
      </w:r>
      <w:r w:rsidRPr="00D41CE4">
        <w:rPr>
          <w:rFonts w:cs="Arial"/>
          <w:color w:val="auto"/>
        </w:rPr>
        <w:t xml:space="preserve"> </w:t>
      </w:r>
      <w:r w:rsidR="00384F99" w:rsidRPr="00D41CE4">
        <w:rPr>
          <w:rFonts w:cs="Arial"/>
          <w:color w:val="auto"/>
        </w:rPr>
        <w:t xml:space="preserve">Weiterverteiler </w:t>
      </w:r>
      <w:r w:rsidRPr="00D41CE4">
        <w:rPr>
          <w:rFonts w:cs="Arial"/>
          <w:color w:val="auto"/>
        </w:rPr>
        <w:t>über öffentliche Verkehrswege mit Strom beliefert, d</w:t>
      </w:r>
      <w:r w:rsidR="00E85447" w:rsidRPr="00D41CE4">
        <w:rPr>
          <w:rFonts w:cs="Arial"/>
          <w:color w:val="auto"/>
        </w:rPr>
        <w:t>ie</w:t>
      </w:r>
      <w:r w:rsidRPr="00D41CE4">
        <w:rPr>
          <w:rFonts w:cs="Arial"/>
          <w:color w:val="auto"/>
        </w:rPr>
        <w:t xml:space="preserve"> diese Ene</w:t>
      </w:r>
      <w:r w:rsidRPr="00D41CE4">
        <w:rPr>
          <w:rFonts w:cs="Arial"/>
          <w:color w:val="auto"/>
        </w:rPr>
        <w:t>r</w:t>
      </w:r>
      <w:r w:rsidRPr="00D41CE4">
        <w:rPr>
          <w:rFonts w:cs="Arial"/>
          <w:color w:val="auto"/>
        </w:rPr>
        <w:t>gien ohne Benutzung solcher Verkehrswege an</w:t>
      </w:r>
      <w:r w:rsidR="003A2FA9" w:rsidRPr="00D41CE4">
        <w:rPr>
          <w:rFonts w:cs="Arial"/>
          <w:color w:val="auto"/>
        </w:rPr>
        <w:t xml:space="preserve"> Letztverbraucher </w:t>
      </w:r>
      <w:r w:rsidRPr="00D41CE4">
        <w:rPr>
          <w:rFonts w:cs="Arial"/>
          <w:color w:val="auto"/>
        </w:rPr>
        <w:t>weiterleite</w:t>
      </w:r>
      <w:r w:rsidR="00E85447" w:rsidRPr="00D41CE4">
        <w:rPr>
          <w:rFonts w:cs="Arial"/>
          <w:color w:val="auto"/>
        </w:rPr>
        <w:t>n</w:t>
      </w:r>
      <w:r w:rsidRPr="00D41CE4">
        <w:rPr>
          <w:rFonts w:cs="Arial"/>
          <w:color w:val="auto"/>
        </w:rPr>
        <w:t xml:space="preserve">, </w:t>
      </w:r>
      <w:r w:rsidR="003A2FA9" w:rsidRPr="00D41CE4">
        <w:rPr>
          <w:rFonts w:cs="Arial"/>
          <w:color w:val="auto"/>
        </w:rPr>
        <w:t>so wird e</w:t>
      </w:r>
      <w:r w:rsidR="003A2FA9" w:rsidRPr="00D41CE4">
        <w:rPr>
          <w:rFonts w:cs="Arial"/>
          <w:color w:val="auto"/>
        </w:rPr>
        <w:t>n</w:t>
      </w:r>
      <w:r w:rsidR="003A2FA9" w:rsidRPr="00D41CE4">
        <w:rPr>
          <w:rFonts w:cs="Arial"/>
          <w:color w:val="auto"/>
        </w:rPr>
        <w:t xml:space="preserve">viaM für </w:t>
      </w:r>
      <w:r w:rsidR="003802BC" w:rsidRPr="00D41CE4">
        <w:rPr>
          <w:rFonts w:cs="Arial"/>
          <w:color w:val="auto"/>
        </w:rPr>
        <w:t>de</w:t>
      </w:r>
      <w:r w:rsidR="00D34607" w:rsidRPr="00D41CE4">
        <w:rPr>
          <w:rFonts w:cs="Arial"/>
          <w:color w:val="auto"/>
        </w:rPr>
        <w:t>r</w:t>
      </w:r>
      <w:r w:rsidR="003802BC" w:rsidRPr="00D41CE4">
        <w:rPr>
          <w:rFonts w:cs="Arial"/>
          <w:color w:val="auto"/>
        </w:rPr>
        <w:t>en</w:t>
      </w:r>
      <w:r w:rsidR="003A2FA9" w:rsidRPr="00D41CE4">
        <w:rPr>
          <w:rFonts w:cs="Arial"/>
          <w:color w:val="auto"/>
        </w:rPr>
        <w:t xml:space="preserve"> Belieferung in gleicher Weise Konzessionsabgaben entrichten, wie dies auch ohne deren Einschaltung zulässig wäre.</w:t>
      </w:r>
      <w:r w:rsidRPr="00D41CE4">
        <w:rPr>
          <w:rFonts w:cs="Arial"/>
          <w:color w:val="auto"/>
        </w:rPr>
        <w:t xml:space="preserve"> </w:t>
      </w:r>
    </w:p>
    <w:p w:rsidR="003A2FA9" w:rsidRPr="00D41CE4" w:rsidRDefault="003A2FA9">
      <w:pPr>
        <w:pStyle w:val="Textkrper-Einzug2"/>
        <w:tabs>
          <w:tab w:val="clear" w:pos="543"/>
          <w:tab w:val="clear" w:pos="997"/>
          <w:tab w:val="left" w:pos="0"/>
        </w:tabs>
        <w:rPr>
          <w:rFonts w:cs="Arial"/>
          <w:color w:val="auto"/>
        </w:rPr>
      </w:pPr>
    </w:p>
    <w:p w:rsidR="0046017F" w:rsidRPr="00D41CE4" w:rsidRDefault="003A2FA9" w:rsidP="005478E0">
      <w:pPr>
        <w:pStyle w:val="Textkrper-Einzug2"/>
        <w:numPr>
          <w:ilvl w:val="0"/>
          <w:numId w:val="11"/>
        </w:numPr>
        <w:tabs>
          <w:tab w:val="clear" w:pos="360"/>
          <w:tab w:val="clear" w:pos="543"/>
          <w:tab w:val="clear" w:pos="997"/>
          <w:tab w:val="left" w:pos="0"/>
          <w:tab w:val="num" w:pos="567"/>
        </w:tabs>
        <w:ind w:left="567" w:hanging="567"/>
        <w:rPr>
          <w:rFonts w:cs="Arial"/>
          <w:color w:val="auto"/>
        </w:rPr>
      </w:pPr>
      <w:r w:rsidRPr="00D41CE4">
        <w:rPr>
          <w:rFonts w:cs="Arial"/>
          <w:color w:val="auto"/>
        </w:rPr>
        <w:t xml:space="preserve">Frei von Konzessionsabgaben </w:t>
      </w:r>
      <w:r w:rsidR="008C63D0">
        <w:rPr>
          <w:rFonts w:cs="Arial"/>
          <w:color w:val="auto"/>
        </w:rPr>
        <w:t>ist</w:t>
      </w:r>
      <w:r w:rsidR="008C63D0" w:rsidRPr="00D41CE4">
        <w:rPr>
          <w:rFonts w:cs="Arial"/>
          <w:color w:val="auto"/>
        </w:rPr>
        <w:t xml:space="preserve"> </w:t>
      </w:r>
    </w:p>
    <w:p w:rsidR="0046017F" w:rsidRPr="008768B0" w:rsidRDefault="0046017F" w:rsidP="0046017F">
      <w:pPr>
        <w:pStyle w:val="Textkrper-Einzug2"/>
        <w:tabs>
          <w:tab w:val="clear" w:pos="543"/>
          <w:tab w:val="clear" w:pos="997"/>
          <w:tab w:val="left" w:pos="0"/>
        </w:tabs>
        <w:ind w:left="0" w:firstLine="0"/>
        <w:rPr>
          <w:rFonts w:cs="Arial"/>
          <w:color w:val="auto"/>
          <w:sz w:val="20"/>
        </w:rPr>
      </w:pPr>
    </w:p>
    <w:p w:rsidR="003A2FA9" w:rsidRPr="00D41CE4" w:rsidRDefault="008C63D0" w:rsidP="005478E0">
      <w:pPr>
        <w:pStyle w:val="Textkrper-Einzug2"/>
        <w:numPr>
          <w:ilvl w:val="0"/>
          <w:numId w:val="7"/>
        </w:numPr>
        <w:tabs>
          <w:tab w:val="clear" w:pos="543"/>
          <w:tab w:val="clear" w:pos="720"/>
          <w:tab w:val="clear" w:pos="997"/>
          <w:tab w:val="left" w:pos="0"/>
          <w:tab w:val="num" w:pos="927"/>
        </w:tabs>
        <w:ind w:left="927"/>
        <w:rPr>
          <w:rFonts w:cs="Arial"/>
          <w:color w:val="auto"/>
        </w:rPr>
      </w:pPr>
      <w:r>
        <w:rPr>
          <w:rFonts w:cs="Arial"/>
          <w:color w:val="auto"/>
        </w:rPr>
        <w:t xml:space="preserve">die </w:t>
      </w:r>
      <w:r w:rsidR="003A2FA9" w:rsidRPr="00D41CE4">
        <w:rPr>
          <w:rFonts w:cs="Arial"/>
          <w:color w:val="auto"/>
        </w:rPr>
        <w:t>Stromlieferung an Sondervertragskunden im konzessionsabgabenrechtlichen Si</w:t>
      </w:r>
      <w:r w:rsidR="003A2FA9" w:rsidRPr="00D41CE4">
        <w:rPr>
          <w:rFonts w:cs="Arial"/>
          <w:color w:val="auto"/>
        </w:rPr>
        <w:t>n</w:t>
      </w:r>
      <w:r w:rsidR="003A2FA9" w:rsidRPr="00D41CE4">
        <w:rPr>
          <w:rFonts w:cs="Arial"/>
          <w:color w:val="auto"/>
        </w:rPr>
        <w:t xml:space="preserve">ne gemäß § </w:t>
      </w:r>
      <w:r w:rsidR="0018073D" w:rsidRPr="00D41CE4">
        <w:rPr>
          <w:rFonts w:cs="Arial"/>
          <w:color w:val="auto"/>
        </w:rPr>
        <w:t>6</w:t>
      </w:r>
      <w:r w:rsidR="003A2FA9" w:rsidRPr="00D41CE4">
        <w:rPr>
          <w:rFonts w:cs="Arial"/>
          <w:color w:val="auto"/>
        </w:rPr>
        <w:t xml:space="preserve"> Abs</w:t>
      </w:r>
      <w:r w:rsidR="00C9197C">
        <w:rPr>
          <w:rFonts w:cs="Arial"/>
          <w:color w:val="auto"/>
        </w:rPr>
        <w:t>.</w:t>
      </w:r>
      <w:r w:rsidR="003A2FA9" w:rsidRPr="00D41CE4">
        <w:rPr>
          <w:rFonts w:cs="Arial"/>
          <w:color w:val="auto"/>
        </w:rPr>
        <w:t xml:space="preserve"> 2 b), Ab</w:t>
      </w:r>
      <w:r w:rsidR="00C9197C">
        <w:rPr>
          <w:rFonts w:cs="Arial"/>
          <w:color w:val="auto"/>
        </w:rPr>
        <w:t>s.</w:t>
      </w:r>
      <w:r w:rsidR="003A2FA9" w:rsidRPr="00D41CE4">
        <w:rPr>
          <w:rFonts w:cs="Arial"/>
          <w:color w:val="auto"/>
        </w:rPr>
        <w:t xml:space="preserve"> 5 und Abs</w:t>
      </w:r>
      <w:r w:rsidR="00C9197C">
        <w:rPr>
          <w:rFonts w:cs="Arial"/>
          <w:color w:val="auto"/>
        </w:rPr>
        <w:t>.</w:t>
      </w:r>
      <w:r w:rsidR="003A2FA9" w:rsidRPr="00D41CE4">
        <w:rPr>
          <w:rFonts w:cs="Arial"/>
          <w:color w:val="auto"/>
        </w:rPr>
        <w:t xml:space="preserve"> 6, sofern deren Durchschnittspreis (Cent/kWh) im Kalenderjahr (Lieferpreis einschließlich Durchleitungsentgelt) unter dem Durchschnittserlös (Cent/kWh) aus der Lieferung von Strom an alle Sonderve</w:t>
      </w:r>
      <w:r w:rsidR="003A2FA9" w:rsidRPr="00D41CE4">
        <w:rPr>
          <w:rFonts w:cs="Arial"/>
          <w:color w:val="auto"/>
        </w:rPr>
        <w:t>r</w:t>
      </w:r>
      <w:r w:rsidR="003A2FA9" w:rsidRPr="00D41CE4">
        <w:rPr>
          <w:rFonts w:cs="Arial"/>
          <w:color w:val="auto"/>
        </w:rPr>
        <w:t>tragskunden der Elektrizitätsversorgungsunternehmen in der Bundesrepublik Deutsc</w:t>
      </w:r>
      <w:r w:rsidR="003A2FA9" w:rsidRPr="00D41CE4">
        <w:rPr>
          <w:rFonts w:cs="Arial"/>
          <w:color w:val="auto"/>
        </w:rPr>
        <w:t>h</w:t>
      </w:r>
      <w:r w:rsidR="003A2FA9" w:rsidRPr="00D41CE4">
        <w:rPr>
          <w:rFonts w:cs="Arial"/>
          <w:color w:val="auto"/>
        </w:rPr>
        <w:t>land liegt. Maßgeblich ist der in der amtlichen Statistik des Bundes jeweils für das vo</w:t>
      </w:r>
      <w:r w:rsidR="003A2FA9" w:rsidRPr="00D41CE4">
        <w:rPr>
          <w:rFonts w:cs="Arial"/>
          <w:color w:val="auto"/>
        </w:rPr>
        <w:t>r</w:t>
      </w:r>
      <w:r w:rsidR="003A2FA9" w:rsidRPr="00D41CE4">
        <w:rPr>
          <w:rFonts w:cs="Arial"/>
          <w:color w:val="auto"/>
        </w:rPr>
        <w:t>letzte Kalenderjahr veröffentlichte Wert ohne Umsatzsteuer. Der Grenzpreisvergleich wird für die Liefermenge eines jeden Lieferanten an der jeweiligen Betriebsstä</w:t>
      </w:r>
      <w:r w:rsidR="003A2FA9" w:rsidRPr="00D41CE4">
        <w:rPr>
          <w:rFonts w:cs="Arial"/>
          <w:color w:val="auto"/>
        </w:rPr>
        <w:t>t</w:t>
      </w:r>
      <w:r w:rsidR="003A2FA9" w:rsidRPr="00D41CE4">
        <w:rPr>
          <w:rFonts w:cs="Arial"/>
          <w:color w:val="auto"/>
        </w:rPr>
        <w:t xml:space="preserve">te/Abnahmestelle des Letztverbrauchers unter Einschluss des </w:t>
      </w:r>
      <w:r w:rsidR="003A2FA9" w:rsidRPr="00D41CE4">
        <w:rPr>
          <w:rFonts w:cs="Arial"/>
          <w:iCs/>
          <w:color w:val="auto"/>
        </w:rPr>
        <w:t xml:space="preserve">Netznutzungsentgeltes </w:t>
      </w:r>
      <w:r w:rsidR="003A2FA9" w:rsidRPr="00D41CE4">
        <w:rPr>
          <w:rFonts w:cs="Arial"/>
          <w:color w:val="auto"/>
        </w:rPr>
        <w:t>durchgeführt</w:t>
      </w:r>
      <w:r>
        <w:rPr>
          <w:rFonts w:cs="Arial"/>
          <w:color w:val="auto"/>
        </w:rPr>
        <w:t xml:space="preserve"> und</w:t>
      </w:r>
    </w:p>
    <w:p w:rsidR="0046017F" w:rsidRPr="008768B0" w:rsidRDefault="0046017F" w:rsidP="0046017F">
      <w:pPr>
        <w:pStyle w:val="Textkrper-Einzug2"/>
        <w:tabs>
          <w:tab w:val="clear" w:pos="543"/>
          <w:tab w:val="clear" w:pos="997"/>
          <w:tab w:val="left" w:pos="0"/>
        </w:tabs>
        <w:ind w:left="567" w:firstLine="0"/>
        <w:rPr>
          <w:rFonts w:cs="Arial"/>
          <w:color w:val="auto"/>
          <w:sz w:val="18"/>
        </w:rPr>
      </w:pPr>
    </w:p>
    <w:p w:rsidR="0046017F" w:rsidRPr="00D41CE4" w:rsidRDefault="0046017F" w:rsidP="005478E0">
      <w:pPr>
        <w:pStyle w:val="Textkrper-Einzug2"/>
        <w:numPr>
          <w:ilvl w:val="0"/>
          <w:numId w:val="7"/>
        </w:numPr>
        <w:tabs>
          <w:tab w:val="clear" w:pos="543"/>
          <w:tab w:val="clear" w:pos="720"/>
          <w:tab w:val="clear" w:pos="997"/>
          <w:tab w:val="left" w:pos="567"/>
          <w:tab w:val="num" w:pos="927"/>
        </w:tabs>
        <w:ind w:left="927"/>
        <w:rPr>
          <w:rFonts w:cs="Arial"/>
          <w:color w:val="auto"/>
        </w:rPr>
      </w:pPr>
      <w:r w:rsidRPr="00D41CE4">
        <w:rPr>
          <w:rFonts w:cs="Arial"/>
          <w:color w:val="auto"/>
        </w:rPr>
        <w:t>der Eigenverbrauch der enviaM zu Betriebs- und Verwaltungszwecken.</w:t>
      </w:r>
    </w:p>
    <w:p w:rsidR="003A2FA9" w:rsidRPr="008768B0" w:rsidRDefault="003A2FA9">
      <w:pPr>
        <w:pStyle w:val="Textkrper-Einzug2"/>
        <w:tabs>
          <w:tab w:val="clear" w:pos="543"/>
          <w:tab w:val="clear" w:pos="997"/>
          <w:tab w:val="left" w:pos="426"/>
        </w:tabs>
        <w:ind w:left="0" w:firstLine="0"/>
        <w:rPr>
          <w:rFonts w:cs="Arial"/>
          <w:color w:val="auto"/>
          <w:sz w:val="18"/>
        </w:rPr>
      </w:pPr>
    </w:p>
    <w:p w:rsidR="008768B0" w:rsidRDefault="003A2FA9">
      <w:pPr>
        <w:pStyle w:val="Textkrper-Einzug2"/>
        <w:tabs>
          <w:tab w:val="clear" w:pos="543"/>
          <w:tab w:val="clear" w:pos="997"/>
          <w:tab w:val="left" w:pos="0"/>
          <w:tab w:val="left" w:pos="567"/>
        </w:tabs>
        <w:ind w:left="567" w:hanging="567"/>
        <w:rPr>
          <w:rFonts w:cs="Arial"/>
          <w:color w:val="auto"/>
        </w:rPr>
      </w:pPr>
      <w:r w:rsidRPr="00D41CE4">
        <w:rPr>
          <w:rFonts w:cs="Arial"/>
          <w:color w:val="auto"/>
        </w:rPr>
        <w:t>8.</w:t>
      </w:r>
      <w:r w:rsidRPr="00D41CE4">
        <w:rPr>
          <w:rFonts w:cs="Arial"/>
          <w:color w:val="auto"/>
        </w:rPr>
        <w:tab/>
        <w:t xml:space="preserve">Wird von Dritten im Falle der </w:t>
      </w:r>
      <w:r w:rsidR="0046017F" w:rsidRPr="00D41CE4">
        <w:rPr>
          <w:rFonts w:cs="Arial"/>
          <w:color w:val="auto"/>
        </w:rPr>
        <w:t>Durchleitung</w:t>
      </w:r>
      <w:r w:rsidRPr="00D41CE4">
        <w:rPr>
          <w:rFonts w:cs="Arial"/>
          <w:color w:val="auto"/>
        </w:rPr>
        <w:t xml:space="preserve"> geltend gemacht, für seine Stromlieferungen entfielen keine oder niedrigere Konzessionsabgaben als </w:t>
      </w:r>
      <w:r w:rsidR="006F184D" w:rsidRPr="00D41CE4">
        <w:rPr>
          <w:rFonts w:cs="Arial"/>
          <w:color w:val="auto"/>
        </w:rPr>
        <w:t>in Rechnung gestellt</w:t>
      </w:r>
      <w:r w:rsidRPr="00D41CE4">
        <w:rPr>
          <w:rFonts w:cs="Arial"/>
          <w:color w:val="auto"/>
        </w:rPr>
        <w:t>, wird e</w:t>
      </w:r>
      <w:r w:rsidRPr="00D41CE4">
        <w:rPr>
          <w:rFonts w:cs="Arial"/>
          <w:color w:val="auto"/>
        </w:rPr>
        <w:t>n</w:t>
      </w:r>
      <w:r w:rsidRPr="00D41CE4">
        <w:rPr>
          <w:rFonts w:cs="Arial"/>
          <w:color w:val="auto"/>
        </w:rPr>
        <w:t>viaM von den Dritten den Nachweis durch das Testat eines Wirtschaftsprüfers oder vere</w:t>
      </w:r>
      <w:r w:rsidRPr="00D41CE4">
        <w:rPr>
          <w:rFonts w:cs="Arial"/>
          <w:color w:val="auto"/>
        </w:rPr>
        <w:t>i</w:t>
      </w:r>
      <w:r w:rsidRPr="00D41CE4">
        <w:rPr>
          <w:rFonts w:cs="Arial"/>
          <w:color w:val="auto"/>
        </w:rPr>
        <w:t>digten Buchprüfers verlangen.</w:t>
      </w:r>
      <w:r w:rsidR="008768B0">
        <w:rPr>
          <w:rFonts w:cs="Arial"/>
          <w:color w:val="auto"/>
        </w:rPr>
        <w:tab/>
      </w:r>
    </w:p>
    <w:p w:rsidR="00A62959" w:rsidRDefault="00A62959">
      <w:pPr>
        <w:pStyle w:val="Textkrper-Einzug2"/>
        <w:tabs>
          <w:tab w:val="clear" w:pos="543"/>
          <w:tab w:val="clear" w:pos="997"/>
          <w:tab w:val="left" w:pos="0"/>
          <w:tab w:val="left" w:pos="567"/>
        </w:tabs>
        <w:ind w:left="567" w:hanging="567"/>
        <w:rPr>
          <w:rFonts w:cs="Arial"/>
          <w:color w:val="auto"/>
        </w:rPr>
      </w:pPr>
    </w:p>
    <w:p w:rsidR="003A2FA9" w:rsidRPr="00D41CE4" w:rsidRDefault="003A2FA9" w:rsidP="005478E0">
      <w:pPr>
        <w:numPr>
          <w:ilvl w:val="0"/>
          <w:numId w:val="8"/>
        </w:numPr>
        <w:tabs>
          <w:tab w:val="clear" w:pos="360"/>
          <w:tab w:val="num" w:pos="0"/>
          <w:tab w:val="left" w:pos="567"/>
          <w:tab w:val="left" w:pos="7970"/>
        </w:tabs>
        <w:ind w:left="567" w:hanging="567"/>
        <w:jc w:val="both"/>
        <w:rPr>
          <w:rFonts w:ascii="Arial" w:hAnsi="Arial" w:cs="Arial"/>
          <w:sz w:val="22"/>
        </w:rPr>
      </w:pPr>
      <w:r w:rsidRPr="00D41CE4">
        <w:rPr>
          <w:rFonts w:ascii="Arial" w:hAnsi="Arial" w:cs="Arial"/>
          <w:sz w:val="22"/>
        </w:rPr>
        <w:t xml:space="preserve">Die </w:t>
      </w:r>
      <w:r w:rsidR="00FA3422" w:rsidRPr="00D41CE4">
        <w:rPr>
          <w:rFonts w:ascii="Arial" w:hAnsi="Arial" w:cs="Arial"/>
          <w:sz w:val="22"/>
        </w:rPr>
        <w:t>Konzessionsa</w:t>
      </w:r>
      <w:r w:rsidRPr="00D41CE4">
        <w:rPr>
          <w:rFonts w:ascii="Arial" w:hAnsi="Arial" w:cs="Arial"/>
          <w:sz w:val="22"/>
        </w:rPr>
        <w:t xml:space="preserve">bgaben werden in </w:t>
      </w:r>
      <w:r w:rsidR="00C6781A" w:rsidRPr="00D41CE4">
        <w:rPr>
          <w:rFonts w:ascii="Arial" w:hAnsi="Arial" w:cs="Arial"/>
          <w:sz w:val="22"/>
        </w:rPr>
        <w:t xml:space="preserve">vier </w:t>
      </w:r>
      <w:r w:rsidRPr="00D41CE4">
        <w:rPr>
          <w:rFonts w:ascii="Arial" w:hAnsi="Arial" w:cs="Arial"/>
          <w:sz w:val="22"/>
        </w:rPr>
        <w:t xml:space="preserve">Raten </w:t>
      </w:r>
      <w:r w:rsidR="003A29F2" w:rsidRPr="00D41CE4">
        <w:rPr>
          <w:rFonts w:ascii="Arial" w:hAnsi="Arial" w:cs="Arial"/>
          <w:sz w:val="22"/>
        </w:rPr>
        <w:t xml:space="preserve">im </w:t>
      </w:r>
      <w:r w:rsidR="00C6781A" w:rsidRPr="00D41CE4">
        <w:rPr>
          <w:rFonts w:ascii="Arial" w:hAnsi="Arial" w:cs="Arial"/>
          <w:sz w:val="22"/>
        </w:rPr>
        <w:t xml:space="preserve">April, </w:t>
      </w:r>
      <w:r w:rsidR="003A29F2" w:rsidRPr="00D41CE4">
        <w:rPr>
          <w:rFonts w:ascii="Arial" w:hAnsi="Arial" w:cs="Arial"/>
          <w:sz w:val="22"/>
        </w:rPr>
        <w:t>Juli</w:t>
      </w:r>
      <w:r w:rsidR="00C6781A" w:rsidRPr="00D41CE4">
        <w:rPr>
          <w:rFonts w:ascii="Arial" w:hAnsi="Arial" w:cs="Arial"/>
          <w:sz w:val="22"/>
        </w:rPr>
        <w:t xml:space="preserve">, Oktober und Dezember </w:t>
      </w:r>
      <w:r w:rsidRPr="00D41CE4">
        <w:rPr>
          <w:rFonts w:ascii="Arial" w:hAnsi="Arial" w:cs="Arial"/>
          <w:sz w:val="22"/>
        </w:rPr>
        <w:t>g</w:t>
      </w:r>
      <w:r w:rsidRPr="00D41CE4">
        <w:rPr>
          <w:rFonts w:ascii="Arial" w:hAnsi="Arial" w:cs="Arial"/>
          <w:sz w:val="22"/>
        </w:rPr>
        <w:t>e</w:t>
      </w:r>
      <w:r w:rsidRPr="00D41CE4">
        <w:rPr>
          <w:rFonts w:ascii="Arial" w:hAnsi="Arial" w:cs="Arial"/>
          <w:sz w:val="22"/>
        </w:rPr>
        <w:t>zahlt und endgültig auf den Schluss des Kalenderjahres im zweiten Quartal des übe</w:t>
      </w:r>
      <w:r w:rsidRPr="00D41CE4">
        <w:rPr>
          <w:rFonts w:ascii="Arial" w:hAnsi="Arial" w:cs="Arial"/>
          <w:sz w:val="22"/>
        </w:rPr>
        <w:t>r</w:t>
      </w:r>
      <w:r w:rsidRPr="00D41CE4">
        <w:rPr>
          <w:rFonts w:ascii="Arial" w:hAnsi="Arial" w:cs="Arial"/>
          <w:sz w:val="22"/>
        </w:rPr>
        <w:t>nächsten Kalenderjahres abgerechnet. Die Richtigkeit der Abrechnung wird die bei e</w:t>
      </w:r>
      <w:r w:rsidRPr="00D41CE4">
        <w:rPr>
          <w:rFonts w:ascii="Arial" w:hAnsi="Arial" w:cs="Arial"/>
          <w:sz w:val="22"/>
        </w:rPr>
        <w:t>n</w:t>
      </w:r>
      <w:r w:rsidRPr="00D41CE4">
        <w:rPr>
          <w:rFonts w:ascii="Arial" w:hAnsi="Arial" w:cs="Arial"/>
          <w:sz w:val="22"/>
        </w:rPr>
        <w:t>viaM jährlich prüfende Wirtschaftsprüfungsgesellschaft testieren. enviaM wird dieses Te</w:t>
      </w:r>
      <w:r w:rsidRPr="00D41CE4">
        <w:rPr>
          <w:rFonts w:ascii="Arial" w:hAnsi="Arial" w:cs="Arial"/>
          <w:sz w:val="22"/>
        </w:rPr>
        <w:t>s</w:t>
      </w:r>
      <w:r w:rsidRPr="00D41CE4">
        <w:rPr>
          <w:rFonts w:ascii="Arial" w:hAnsi="Arial" w:cs="Arial"/>
          <w:sz w:val="22"/>
        </w:rPr>
        <w:t>tat der Gemeinde jeweils zur Kenntnis geben.</w:t>
      </w:r>
    </w:p>
    <w:p w:rsidR="00FA3422" w:rsidRPr="00D41CE4" w:rsidRDefault="00FA3422" w:rsidP="004B3794">
      <w:pPr>
        <w:tabs>
          <w:tab w:val="left" w:pos="567"/>
          <w:tab w:val="left" w:pos="7970"/>
        </w:tabs>
        <w:jc w:val="center"/>
        <w:rPr>
          <w:rFonts w:ascii="Arial" w:hAnsi="Arial" w:cs="Arial"/>
          <w:sz w:val="22"/>
        </w:rPr>
      </w:pPr>
    </w:p>
    <w:p w:rsidR="00777163" w:rsidRPr="00D41CE4" w:rsidRDefault="00777163" w:rsidP="004B3794">
      <w:pPr>
        <w:tabs>
          <w:tab w:val="left" w:pos="567"/>
          <w:tab w:val="left" w:pos="7970"/>
        </w:tabs>
        <w:jc w:val="center"/>
        <w:rPr>
          <w:rFonts w:ascii="Arial" w:hAnsi="Arial" w:cs="Arial"/>
          <w:sz w:val="22"/>
        </w:rPr>
      </w:pPr>
    </w:p>
    <w:p w:rsidR="003A2FA9" w:rsidRPr="00D41CE4" w:rsidRDefault="00955320">
      <w:pPr>
        <w:tabs>
          <w:tab w:val="left" w:pos="543"/>
          <w:tab w:val="left" w:pos="826"/>
          <w:tab w:val="left" w:pos="7970"/>
        </w:tabs>
        <w:jc w:val="center"/>
        <w:rPr>
          <w:rFonts w:ascii="Arial" w:hAnsi="Arial" w:cs="Arial"/>
          <w:b/>
          <w:sz w:val="22"/>
        </w:rPr>
      </w:pPr>
      <w:r w:rsidRPr="00D41CE4">
        <w:rPr>
          <w:rFonts w:ascii="Arial" w:hAnsi="Arial" w:cs="Arial"/>
          <w:b/>
          <w:sz w:val="22"/>
        </w:rPr>
        <w:t xml:space="preserve">§ </w:t>
      </w:r>
      <w:r w:rsidR="002B5BA3" w:rsidRPr="00D41CE4">
        <w:rPr>
          <w:rFonts w:ascii="Arial" w:hAnsi="Arial" w:cs="Arial"/>
          <w:b/>
          <w:sz w:val="22"/>
        </w:rPr>
        <w:t>7</w:t>
      </w:r>
    </w:p>
    <w:p w:rsidR="00955320" w:rsidRPr="00D41CE4" w:rsidRDefault="00955320">
      <w:pPr>
        <w:tabs>
          <w:tab w:val="left" w:pos="543"/>
          <w:tab w:val="left" w:pos="826"/>
          <w:tab w:val="left" w:pos="7970"/>
        </w:tabs>
        <w:jc w:val="center"/>
        <w:rPr>
          <w:rFonts w:ascii="Arial" w:hAnsi="Arial" w:cs="Arial"/>
          <w:b/>
          <w:sz w:val="22"/>
        </w:rPr>
      </w:pPr>
    </w:p>
    <w:p w:rsidR="00955320" w:rsidRPr="00D41CE4" w:rsidRDefault="00955320">
      <w:pPr>
        <w:tabs>
          <w:tab w:val="left" w:pos="543"/>
          <w:tab w:val="left" w:pos="826"/>
          <w:tab w:val="left" w:pos="7970"/>
        </w:tabs>
        <w:jc w:val="center"/>
        <w:rPr>
          <w:rFonts w:ascii="Arial" w:hAnsi="Arial" w:cs="Arial"/>
          <w:b/>
          <w:sz w:val="22"/>
        </w:rPr>
      </w:pPr>
      <w:r w:rsidRPr="00D41CE4">
        <w:rPr>
          <w:rFonts w:ascii="Arial" w:hAnsi="Arial" w:cs="Arial"/>
          <w:b/>
          <w:sz w:val="22"/>
        </w:rPr>
        <w:t>Andere Leistungen als Konzessionsabgaben</w:t>
      </w:r>
    </w:p>
    <w:p w:rsidR="00C1150A" w:rsidRPr="00D41CE4" w:rsidRDefault="00C1150A">
      <w:pPr>
        <w:tabs>
          <w:tab w:val="left" w:pos="543"/>
          <w:tab w:val="left" w:pos="826"/>
          <w:tab w:val="left" w:pos="7970"/>
        </w:tabs>
        <w:jc w:val="center"/>
        <w:rPr>
          <w:rFonts w:ascii="Arial" w:hAnsi="Arial" w:cs="Arial"/>
          <w:b/>
          <w:sz w:val="22"/>
        </w:rPr>
      </w:pPr>
      <w:r w:rsidRPr="00D41CE4">
        <w:rPr>
          <w:rFonts w:ascii="Arial" w:hAnsi="Arial" w:cs="Arial"/>
          <w:b/>
          <w:sz w:val="22"/>
        </w:rPr>
        <w:t>Preisnachlass-Folgekosten-Verwaltungskosten</w:t>
      </w:r>
    </w:p>
    <w:p w:rsidR="003A2FA9" w:rsidRPr="00D41CE4" w:rsidRDefault="003A2FA9">
      <w:pPr>
        <w:tabs>
          <w:tab w:val="left" w:pos="543"/>
          <w:tab w:val="left" w:pos="826"/>
          <w:tab w:val="left" w:pos="5079"/>
        </w:tabs>
        <w:jc w:val="center"/>
        <w:rPr>
          <w:rFonts w:ascii="Arial" w:hAnsi="Arial" w:cs="Arial"/>
          <w:b/>
          <w:sz w:val="22"/>
        </w:rPr>
      </w:pPr>
    </w:p>
    <w:p w:rsidR="00955320" w:rsidRPr="00D41CE4" w:rsidRDefault="00B83738" w:rsidP="00777163">
      <w:pPr>
        <w:tabs>
          <w:tab w:val="left" w:pos="567"/>
        </w:tabs>
        <w:ind w:left="567" w:hanging="567"/>
        <w:jc w:val="both"/>
        <w:rPr>
          <w:rFonts w:ascii="Arial" w:hAnsi="Arial" w:cs="Arial"/>
          <w:sz w:val="22"/>
        </w:rPr>
      </w:pPr>
      <w:r w:rsidRPr="00D41CE4">
        <w:rPr>
          <w:rFonts w:ascii="Arial" w:hAnsi="Arial" w:cs="Arial"/>
          <w:sz w:val="22"/>
        </w:rPr>
        <w:t>1.</w:t>
      </w:r>
      <w:r w:rsidRPr="00D41CE4">
        <w:rPr>
          <w:rFonts w:ascii="Arial" w:hAnsi="Arial" w:cs="Arial"/>
          <w:sz w:val="22"/>
        </w:rPr>
        <w:tab/>
      </w:r>
      <w:r w:rsidR="00955320" w:rsidRPr="00D41CE4">
        <w:rPr>
          <w:rFonts w:ascii="Arial" w:hAnsi="Arial" w:cs="Arial"/>
          <w:sz w:val="22"/>
        </w:rPr>
        <w:t xml:space="preserve">Die Gemeinde einschließlich ihrer rechtlich unselbständigen Eigenbetriebe erhält </w:t>
      </w:r>
      <w:r w:rsidR="005B6E68" w:rsidRPr="00D41CE4">
        <w:rPr>
          <w:rFonts w:ascii="Arial" w:hAnsi="Arial" w:cs="Arial"/>
          <w:sz w:val="22"/>
        </w:rPr>
        <w:t xml:space="preserve">für den in Niederspannung abgerechneten Eigenverbrauch den höchstzulässigen Preisnachlass </w:t>
      </w:r>
      <w:r w:rsidR="0036400B" w:rsidRPr="00D41CE4">
        <w:rPr>
          <w:rFonts w:ascii="Arial" w:hAnsi="Arial" w:cs="Arial"/>
          <w:sz w:val="22"/>
        </w:rPr>
        <w:t xml:space="preserve">derzeit </w:t>
      </w:r>
      <w:r w:rsidR="00955320" w:rsidRPr="00D41CE4">
        <w:rPr>
          <w:rFonts w:ascii="Arial" w:hAnsi="Arial" w:cs="Arial"/>
          <w:sz w:val="22"/>
        </w:rPr>
        <w:t>von 10 v. H. des Rechnungsbetrages</w:t>
      </w:r>
      <w:r w:rsidR="00A34BB4" w:rsidRPr="00D41CE4">
        <w:rPr>
          <w:rFonts w:ascii="Arial" w:hAnsi="Arial" w:cs="Arial"/>
          <w:sz w:val="22"/>
        </w:rPr>
        <w:t xml:space="preserve"> für den Netzzugang</w:t>
      </w:r>
      <w:r w:rsidR="00955320" w:rsidRPr="00D41CE4">
        <w:rPr>
          <w:rFonts w:ascii="Arial" w:hAnsi="Arial" w:cs="Arial"/>
          <w:sz w:val="22"/>
        </w:rPr>
        <w:t xml:space="preserve">. </w:t>
      </w:r>
      <w:r w:rsidR="005B6E68" w:rsidRPr="00D41CE4">
        <w:rPr>
          <w:rFonts w:ascii="Arial" w:hAnsi="Arial" w:cs="Arial"/>
          <w:sz w:val="22"/>
        </w:rPr>
        <w:t>Dieser wird in der Rechnung offen ausgewiesen und jährlich im Juli des Jahres als Gutschrift für das G</w:t>
      </w:r>
      <w:r w:rsidR="005B6E68" w:rsidRPr="00D41CE4">
        <w:rPr>
          <w:rFonts w:ascii="Arial" w:hAnsi="Arial" w:cs="Arial"/>
          <w:sz w:val="22"/>
        </w:rPr>
        <w:t>e</w:t>
      </w:r>
      <w:r w:rsidR="005B6E68" w:rsidRPr="00D41CE4">
        <w:rPr>
          <w:rFonts w:ascii="Arial" w:hAnsi="Arial" w:cs="Arial"/>
          <w:sz w:val="22"/>
        </w:rPr>
        <w:t>samtjahr ausgezahlt. Die Abrechnung erfolgt i</w:t>
      </w:r>
      <w:r w:rsidR="00F74B86" w:rsidRPr="00D41CE4">
        <w:rPr>
          <w:rFonts w:ascii="Arial" w:hAnsi="Arial" w:cs="Arial"/>
          <w:sz w:val="22"/>
        </w:rPr>
        <w:t>m</w:t>
      </w:r>
      <w:r w:rsidR="005B6E68" w:rsidRPr="00D41CE4">
        <w:rPr>
          <w:rFonts w:ascii="Arial" w:hAnsi="Arial" w:cs="Arial"/>
          <w:sz w:val="22"/>
        </w:rPr>
        <w:t xml:space="preserve"> </w:t>
      </w:r>
      <w:r w:rsidR="008A0222">
        <w:rPr>
          <w:rFonts w:ascii="Arial" w:hAnsi="Arial" w:cs="Arial"/>
          <w:sz w:val="22"/>
        </w:rPr>
        <w:t>vierten</w:t>
      </w:r>
      <w:r w:rsidR="008A0222" w:rsidRPr="00D41CE4">
        <w:rPr>
          <w:rFonts w:ascii="Arial" w:hAnsi="Arial" w:cs="Arial"/>
          <w:sz w:val="22"/>
        </w:rPr>
        <w:t xml:space="preserve"> </w:t>
      </w:r>
      <w:r w:rsidR="005B6E68" w:rsidRPr="00D41CE4">
        <w:rPr>
          <w:rFonts w:ascii="Arial" w:hAnsi="Arial" w:cs="Arial"/>
          <w:sz w:val="22"/>
        </w:rPr>
        <w:t>Quartal des nächsten Kalende</w:t>
      </w:r>
      <w:r w:rsidR="005B6E68" w:rsidRPr="00D41CE4">
        <w:rPr>
          <w:rFonts w:ascii="Arial" w:hAnsi="Arial" w:cs="Arial"/>
          <w:sz w:val="22"/>
        </w:rPr>
        <w:t>r</w:t>
      </w:r>
      <w:r w:rsidR="005B6E68" w:rsidRPr="00D41CE4">
        <w:rPr>
          <w:rFonts w:ascii="Arial" w:hAnsi="Arial" w:cs="Arial"/>
          <w:sz w:val="22"/>
        </w:rPr>
        <w:t>jahres.</w:t>
      </w:r>
    </w:p>
    <w:p w:rsidR="00955320" w:rsidRPr="004B3794" w:rsidRDefault="00955320" w:rsidP="004B3794">
      <w:pPr>
        <w:tabs>
          <w:tab w:val="left" w:pos="543"/>
          <w:tab w:val="left" w:pos="826"/>
          <w:tab w:val="left" w:pos="5079"/>
        </w:tabs>
        <w:rPr>
          <w:rFonts w:ascii="Arial" w:hAnsi="Arial" w:cs="Arial"/>
          <w:sz w:val="22"/>
        </w:rPr>
      </w:pPr>
    </w:p>
    <w:p w:rsidR="00955320" w:rsidRPr="009B36A9" w:rsidRDefault="00B83738" w:rsidP="009B36A9">
      <w:pPr>
        <w:ind w:left="567" w:hanging="567"/>
        <w:jc w:val="both"/>
        <w:rPr>
          <w:rFonts w:ascii="Times New Roman" w:hAnsi="Times New Roman"/>
          <w:szCs w:val="24"/>
        </w:rPr>
      </w:pPr>
      <w:r w:rsidRPr="00C9197C">
        <w:rPr>
          <w:rFonts w:ascii="Arial" w:hAnsi="Arial" w:cs="Arial"/>
          <w:sz w:val="22"/>
        </w:rPr>
        <w:t>2.</w:t>
      </w:r>
      <w:r w:rsidRPr="00C9197C">
        <w:rPr>
          <w:rFonts w:ascii="Arial" w:hAnsi="Arial" w:cs="Arial"/>
          <w:sz w:val="22"/>
        </w:rPr>
        <w:tab/>
      </w:r>
      <w:r w:rsidR="00461D50" w:rsidRPr="00C9197C">
        <w:rPr>
          <w:rFonts w:ascii="Arial" w:hAnsi="Arial" w:cs="Arial"/>
          <w:sz w:val="22"/>
        </w:rPr>
        <w:t>Wird wegen einer Verlegung, einer Verbreiterung, einer Unterhaltungsmaßnahme oder einer sonstigen Änderungen der öffentlichen Verkehrswege auf Veranlassung der G</w:t>
      </w:r>
      <w:r w:rsidR="00461D50" w:rsidRPr="00C9197C">
        <w:rPr>
          <w:rFonts w:ascii="Arial" w:hAnsi="Arial" w:cs="Arial"/>
          <w:sz w:val="22"/>
        </w:rPr>
        <w:t>e</w:t>
      </w:r>
      <w:r w:rsidR="00461D50" w:rsidRPr="00C9197C">
        <w:rPr>
          <w:rFonts w:ascii="Arial" w:hAnsi="Arial" w:cs="Arial"/>
          <w:sz w:val="22"/>
        </w:rPr>
        <w:t xml:space="preserve">meinde eine Umlegung, Änderung oder Sicherung von Anlagen der enviaM erforderlich, </w:t>
      </w:r>
      <w:r w:rsidR="009B36A9" w:rsidRPr="00C9197C">
        <w:rPr>
          <w:rFonts w:ascii="Arial" w:hAnsi="Arial" w:cs="Arial"/>
          <w:sz w:val="22"/>
        </w:rPr>
        <w:t>so wird enviaM derartige Maßnahmen nach Aufforderung durch die Gemeinde innerhalb einer angemessenen Frist durchführen</w:t>
      </w:r>
      <w:r w:rsidR="00B64CAA" w:rsidRPr="00C9197C">
        <w:rPr>
          <w:rFonts w:ascii="Arial" w:hAnsi="Arial" w:cs="Arial"/>
          <w:sz w:val="22"/>
        </w:rPr>
        <w:t xml:space="preserve"> </w:t>
      </w:r>
      <w:r w:rsidR="00461D50" w:rsidRPr="00C9197C">
        <w:rPr>
          <w:rFonts w:ascii="Arial" w:hAnsi="Arial" w:cs="Arial"/>
          <w:sz w:val="22"/>
        </w:rPr>
        <w:t>(Folgepflichten)</w:t>
      </w:r>
      <w:r w:rsidR="009B36A9" w:rsidRPr="00C9197C">
        <w:rPr>
          <w:rFonts w:ascii="Arial" w:hAnsi="Arial" w:cs="Arial"/>
          <w:sz w:val="22"/>
        </w:rPr>
        <w:t xml:space="preserve">. enviaM </w:t>
      </w:r>
      <w:r w:rsidR="00461D50" w:rsidRPr="00C9197C">
        <w:rPr>
          <w:rFonts w:ascii="Arial" w:hAnsi="Arial" w:cs="Arial"/>
          <w:sz w:val="22"/>
        </w:rPr>
        <w:t xml:space="preserve">trägt 100 % der </w:t>
      </w:r>
      <w:r w:rsidR="009B36A9" w:rsidRPr="00C9197C">
        <w:rPr>
          <w:rFonts w:ascii="Arial" w:hAnsi="Arial" w:cs="Arial"/>
          <w:sz w:val="22"/>
        </w:rPr>
        <w:t>anfalle</w:t>
      </w:r>
      <w:r w:rsidR="009B36A9" w:rsidRPr="00C9197C">
        <w:rPr>
          <w:rFonts w:ascii="Arial" w:hAnsi="Arial" w:cs="Arial"/>
          <w:sz w:val="22"/>
        </w:rPr>
        <w:t>n</w:t>
      </w:r>
      <w:r w:rsidR="009B36A9" w:rsidRPr="00C9197C">
        <w:rPr>
          <w:rFonts w:ascii="Arial" w:hAnsi="Arial" w:cs="Arial"/>
          <w:sz w:val="22"/>
        </w:rPr>
        <w:t>den Kosten</w:t>
      </w:r>
      <w:r w:rsidR="00461D50" w:rsidRPr="00C9197C">
        <w:rPr>
          <w:rFonts w:ascii="Arial" w:hAnsi="Arial" w:cs="Arial"/>
          <w:sz w:val="22"/>
        </w:rPr>
        <w:t xml:space="preserve"> (Folgekosten)</w:t>
      </w:r>
      <w:r w:rsidR="009B36A9" w:rsidRPr="00C9197C">
        <w:rPr>
          <w:rFonts w:ascii="Arial" w:hAnsi="Arial" w:cs="Arial"/>
          <w:sz w:val="22"/>
        </w:rPr>
        <w:t>.</w:t>
      </w:r>
      <w:r w:rsidR="009B36A9">
        <w:rPr>
          <w:rFonts w:ascii="Times New Roman" w:hAnsi="Times New Roman"/>
          <w:szCs w:val="24"/>
        </w:rPr>
        <w:t xml:space="preserve"> </w:t>
      </w:r>
    </w:p>
    <w:p w:rsidR="00FA3422" w:rsidRPr="00D41CE4" w:rsidRDefault="00FA3422" w:rsidP="00461D50">
      <w:pPr>
        <w:ind w:left="567" w:hanging="567"/>
        <w:jc w:val="both"/>
        <w:rPr>
          <w:rFonts w:ascii="Arial" w:hAnsi="Arial" w:cs="Arial"/>
          <w:sz w:val="22"/>
        </w:rPr>
      </w:pPr>
    </w:p>
    <w:p w:rsidR="00793DB2" w:rsidRPr="00D41CE4" w:rsidRDefault="00B83738" w:rsidP="00342CF7">
      <w:pPr>
        <w:tabs>
          <w:tab w:val="left" w:pos="567"/>
          <w:tab w:val="left" w:pos="5079"/>
        </w:tabs>
        <w:ind w:left="567" w:hanging="567"/>
        <w:jc w:val="both"/>
        <w:rPr>
          <w:rFonts w:ascii="Arial" w:hAnsi="Arial" w:cs="Arial"/>
          <w:sz w:val="22"/>
        </w:rPr>
      </w:pPr>
      <w:r w:rsidRPr="00D41CE4">
        <w:rPr>
          <w:rFonts w:ascii="Arial" w:hAnsi="Arial" w:cs="Arial"/>
          <w:sz w:val="22"/>
        </w:rPr>
        <w:t>3.</w:t>
      </w:r>
      <w:r w:rsidRPr="00D41CE4">
        <w:rPr>
          <w:rFonts w:ascii="Arial" w:hAnsi="Arial" w:cs="Arial"/>
          <w:sz w:val="22"/>
        </w:rPr>
        <w:tab/>
      </w:r>
      <w:r w:rsidR="00F27433" w:rsidRPr="00D41CE4">
        <w:rPr>
          <w:rFonts w:ascii="Arial" w:hAnsi="Arial" w:cs="Arial"/>
          <w:sz w:val="22"/>
        </w:rPr>
        <w:t>enviaM zahlt an die Gemeinde Verwaltungskostenb</w:t>
      </w:r>
      <w:r w:rsidRPr="00D41CE4">
        <w:rPr>
          <w:rFonts w:ascii="Arial" w:hAnsi="Arial" w:cs="Arial"/>
          <w:sz w:val="22"/>
        </w:rPr>
        <w:t xml:space="preserve">eiträge für Leistungen, die die </w:t>
      </w:r>
      <w:r w:rsidR="00F27433" w:rsidRPr="00D41CE4">
        <w:rPr>
          <w:rFonts w:ascii="Arial" w:hAnsi="Arial" w:cs="Arial"/>
          <w:sz w:val="22"/>
        </w:rPr>
        <w:t>G</w:t>
      </w:r>
      <w:r w:rsidR="00F27433" w:rsidRPr="00D41CE4">
        <w:rPr>
          <w:rFonts w:ascii="Arial" w:hAnsi="Arial" w:cs="Arial"/>
          <w:sz w:val="22"/>
        </w:rPr>
        <w:t>e</w:t>
      </w:r>
      <w:r w:rsidR="00F27433" w:rsidRPr="00D41CE4">
        <w:rPr>
          <w:rFonts w:ascii="Arial" w:hAnsi="Arial" w:cs="Arial"/>
          <w:sz w:val="22"/>
        </w:rPr>
        <w:t xml:space="preserve">meinde auf Verlangen oder im Einvernehmen mit </w:t>
      </w:r>
      <w:r w:rsidR="00F27433" w:rsidRPr="00D41CE4">
        <w:rPr>
          <w:rFonts w:ascii="Arial" w:hAnsi="Arial" w:cs="Arial"/>
          <w:bCs/>
          <w:iCs/>
          <w:sz w:val="22"/>
        </w:rPr>
        <w:t>enviaM</w:t>
      </w:r>
      <w:r w:rsidR="00F27433" w:rsidRPr="00D41CE4">
        <w:rPr>
          <w:rFonts w:ascii="Arial" w:hAnsi="Arial" w:cs="Arial"/>
          <w:sz w:val="22"/>
        </w:rPr>
        <w:t xml:space="preserve"> zu deren Vorteil erbringt. </w:t>
      </w:r>
    </w:p>
    <w:p w:rsidR="00F27433" w:rsidRPr="00D41CE4" w:rsidRDefault="00F27433" w:rsidP="004B3794">
      <w:pPr>
        <w:tabs>
          <w:tab w:val="left" w:pos="543"/>
          <w:tab w:val="left" w:pos="826"/>
          <w:tab w:val="left" w:pos="5079"/>
        </w:tabs>
        <w:jc w:val="center"/>
        <w:rPr>
          <w:rFonts w:ascii="Arial" w:hAnsi="Arial" w:cs="Arial"/>
          <w:b/>
          <w:sz w:val="22"/>
        </w:rPr>
      </w:pPr>
    </w:p>
    <w:p w:rsidR="005B6E68" w:rsidRPr="00D41CE4" w:rsidRDefault="005B6E68" w:rsidP="004B3794">
      <w:pPr>
        <w:tabs>
          <w:tab w:val="left" w:pos="543"/>
          <w:tab w:val="left" w:pos="826"/>
          <w:tab w:val="left" w:pos="5079"/>
        </w:tabs>
        <w:jc w:val="center"/>
        <w:rPr>
          <w:rFonts w:ascii="Arial" w:hAnsi="Arial" w:cs="Arial"/>
          <w:b/>
          <w:sz w:val="22"/>
        </w:rPr>
      </w:pPr>
    </w:p>
    <w:p w:rsidR="003A2FA9" w:rsidRPr="00D41CE4" w:rsidRDefault="00B24F15">
      <w:pPr>
        <w:tabs>
          <w:tab w:val="left" w:pos="543"/>
          <w:tab w:val="left" w:pos="826"/>
          <w:tab w:val="left" w:pos="7970"/>
        </w:tabs>
        <w:jc w:val="center"/>
        <w:rPr>
          <w:rFonts w:ascii="Arial" w:hAnsi="Arial" w:cs="Arial"/>
          <w:b/>
          <w:sz w:val="22"/>
        </w:rPr>
      </w:pPr>
      <w:r w:rsidRPr="00D41CE4">
        <w:rPr>
          <w:rFonts w:ascii="Arial" w:hAnsi="Arial" w:cs="Arial"/>
          <w:b/>
          <w:sz w:val="22"/>
        </w:rPr>
        <w:t xml:space="preserve">§ </w:t>
      </w:r>
      <w:r w:rsidR="005941C5" w:rsidRPr="00D41CE4">
        <w:rPr>
          <w:rFonts w:ascii="Arial" w:hAnsi="Arial" w:cs="Arial"/>
          <w:b/>
          <w:sz w:val="22"/>
        </w:rPr>
        <w:t>8</w:t>
      </w:r>
    </w:p>
    <w:p w:rsidR="003A2FA9" w:rsidRPr="00D41CE4" w:rsidRDefault="003A2FA9">
      <w:pPr>
        <w:tabs>
          <w:tab w:val="left" w:pos="543"/>
          <w:tab w:val="left" w:pos="826"/>
          <w:tab w:val="left" w:pos="7970"/>
        </w:tabs>
        <w:jc w:val="center"/>
        <w:rPr>
          <w:rFonts w:ascii="Arial" w:hAnsi="Arial" w:cs="Arial"/>
          <w:b/>
          <w:sz w:val="22"/>
        </w:rPr>
      </w:pPr>
    </w:p>
    <w:p w:rsidR="003A2FA9" w:rsidRPr="00D41CE4" w:rsidRDefault="003A2FA9">
      <w:pPr>
        <w:pStyle w:val="berschrift2"/>
        <w:tabs>
          <w:tab w:val="clear" w:pos="4320"/>
          <w:tab w:val="left" w:pos="543"/>
          <w:tab w:val="left" w:pos="826"/>
          <w:tab w:val="left" w:pos="7970"/>
        </w:tabs>
        <w:suppressAutoHyphens w:val="0"/>
        <w:rPr>
          <w:rFonts w:cs="Arial"/>
        </w:rPr>
      </w:pPr>
      <w:r w:rsidRPr="00D41CE4">
        <w:rPr>
          <w:rFonts w:cs="Arial"/>
        </w:rPr>
        <w:t>Endschaftsbestimmungen</w:t>
      </w:r>
    </w:p>
    <w:p w:rsidR="003A2FA9" w:rsidRPr="00D41CE4" w:rsidRDefault="003A2FA9">
      <w:pPr>
        <w:tabs>
          <w:tab w:val="left" w:pos="543"/>
          <w:tab w:val="left" w:pos="826"/>
          <w:tab w:val="left" w:pos="7970"/>
        </w:tabs>
        <w:jc w:val="center"/>
        <w:rPr>
          <w:rFonts w:ascii="Arial" w:hAnsi="Arial" w:cs="Arial"/>
          <w:sz w:val="22"/>
        </w:rPr>
      </w:pPr>
    </w:p>
    <w:p w:rsidR="003A2FA9" w:rsidRPr="00D41CE4" w:rsidRDefault="003A2FA9" w:rsidP="005478E0">
      <w:pPr>
        <w:pStyle w:val="Textkrper-Zeileneinzug"/>
        <w:numPr>
          <w:ilvl w:val="0"/>
          <w:numId w:val="5"/>
        </w:numPr>
        <w:tabs>
          <w:tab w:val="clear" w:pos="540"/>
          <w:tab w:val="num" w:pos="567"/>
          <w:tab w:val="left" w:pos="7970"/>
        </w:tabs>
        <w:ind w:left="567" w:hanging="567"/>
        <w:rPr>
          <w:rFonts w:cs="Arial"/>
        </w:rPr>
      </w:pPr>
      <w:r w:rsidRPr="00D41CE4">
        <w:rPr>
          <w:rFonts w:cs="Arial"/>
        </w:rPr>
        <w:t>Dieser Vertrag beginnt mit dem</w:t>
      </w:r>
      <w:r w:rsidR="009D302A" w:rsidRPr="00D41CE4">
        <w:rPr>
          <w:rFonts w:cs="Arial"/>
        </w:rPr>
        <w:t>….</w:t>
      </w:r>
      <w:r w:rsidRPr="00D41CE4">
        <w:rPr>
          <w:rFonts w:cs="Arial"/>
        </w:rPr>
        <w:t xml:space="preserve">und </w:t>
      </w:r>
      <w:r w:rsidR="009D302A" w:rsidRPr="00D41CE4">
        <w:rPr>
          <w:rFonts w:cs="Arial"/>
        </w:rPr>
        <w:t>endet mit dem..</w:t>
      </w:r>
      <w:r w:rsidR="0016744B" w:rsidRPr="00D41CE4">
        <w:rPr>
          <w:rFonts w:cs="Arial"/>
        </w:rPr>
        <w:t>.</w:t>
      </w:r>
    </w:p>
    <w:p w:rsidR="003A2FA9" w:rsidRPr="00D41CE4" w:rsidRDefault="003A2FA9">
      <w:pPr>
        <w:pStyle w:val="Textkrper-Zeileneinzug"/>
        <w:tabs>
          <w:tab w:val="left" w:pos="826"/>
          <w:tab w:val="left" w:pos="7970"/>
        </w:tabs>
        <w:ind w:left="0" w:firstLine="0"/>
        <w:rPr>
          <w:rFonts w:cs="Arial"/>
        </w:rPr>
      </w:pPr>
    </w:p>
    <w:p w:rsidR="004D4912" w:rsidRPr="004D4912" w:rsidRDefault="004D4912" w:rsidP="005478E0">
      <w:pPr>
        <w:pStyle w:val="Textkrper-Zeileneinzug"/>
        <w:numPr>
          <w:ilvl w:val="0"/>
          <w:numId w:val="5"/>
        </w:numPr>
        <w:tabs>
          <w:tab w:val="clear" w:pos="540"/>
          <w:tab w:val="num" w:pos="567"/>
          <w:tab w:val="left" w:pos="7970"/>
        </w:tabs>
        <w:ind w:left="567" w:hanging="567"/>
        <w:rPr>
          <w:rFonts w:cs="Arial"/>
        </w:rPr>
      </w:pPr>
      <w:r>
        <w:rPr>
          <w:rFonts w:cs="Arial"/>
        </w:rPr>
        <w:t xml:space="preserve">enviaM wird der Gemeinde </w:t>
      </w:r>
      <w:r w:rsidR="00B72F9C">
        <w:rPr>
          <w:rFonts w:cs="Arial"/>
        </w:rPr>
        <w:t xml:space="preserve">vor Ablauf dieses Vertrages </w:t>
      </w:r>
      <w:r>
        <w:rPr>
          <w:rFonts w:cs="Arial"/>
        </w:rPr>
        <w:t>im Rahmen des im EnWG vorg</w:t>
      </w:r>
      <w:r>
        <w:rPr>
          <w:rFonts w:cs="Arial"/>
        </w:rPr>
        <w:t>e</w:t>
      </w:r>
      <w:r>
        <w:rPr>
          <w:rFonts w:cs="Arial"/>
        </w:rPr>
        <w:t xml:space="preserve">gebenen Verfahrens zum Neuabschluss bzw. Verlängerung von Konzessionsverträgen </w:t>
      </w:r>
      <w:r w:rsidR="00B161DA">
        <w:rPr>
          <w:rFonts w:cs="Arial"/>
        </w:rPr>
        <w:t xml:space="preserve">einen </w:t>
      </w:r>
      <w:r>
        <w:rPr>
          <w:rFonts w:cs="Arial"/>
        </w:rPr>
        <w:t>unter Berücksichtigung der im Zeitablauf eingetretenen Veränderungen im Wesen</w:t>
      </w:r>
      <w:r>
        <w:rPr>
          <w:rFonts w:cs="Arial"/>
        </w:rPr>
        <w:t>t</w:t>
      </w:r>
      <w:r>
        <w:rPr>
          <w:rFonts w:cs="Arial"/>
        </w:rPr>
        <w:t>lichen inhaltsgleichen Vertrag anbieten.</w:t>
      </w:r>
    </w:p>
    <w:p w:rsidR="004D4912" w:rsidRDefault="004D4912" w:rsidP="004D4912">
      <w:pPr>
        <w:pStyle w:val="Listenabsatz"/>
      </w:pPr>
    </w:p>
    <w:p w:rsidR="00A62959" w:rsidRDefault="003636C7" w:rsidP="003551EB">
      <w:pPr>
        <w:pStyle w:val="Textkrper-Zeileneinzug"/>
        <w:numPr>
          <w:ilvl w:val="0"/>
          <w:numId w:val="5"/>
        </w:numPr>
        <w:tabs>
          <w:tab w:val="clear" w:pos="540"/>
          <w:tab w:val="num" w:pos="567"/>
          <w:tab w:val="left" w:pos="7970"/>
        </w:tabs>
        <w:ind w:left="567" w:hanging="567"/>
      </w:pPr>
      <w:r w:rsidRPr="00C9197C">
        <w:t>Endet dieser Vertrag und wird zwischen der Gemeinde und enviaM kein neuer Konzess</w:t>
      </w:r>
      <w:r w:rsidRPr="00C9197C">
        <w:t>i</w:t>
      </w:r>
      <w:r w:rsidRPr="00C9197C">
        <w:t>onsvertrag abgeschlossen, so ist enviaM verpflichtet, die im Gemeindegebiet vorhand</w:t>
      </w:r>
      <w:r w:rsidRPr="00C9197C">
        <w:t>e</w:t>
      </w:r>
      <w:r w:rsidRPr="00C9197C">
        <w:t>nen, im Eigentum der enviaM stehenden, für den Betrieb des Elektrizitätsversorgungsne</w:t>
      </w:r>
      <w:r w:rsidRPr="00C9197C">
        <w:t>t</w:t>
      </w:r>
      <w:r w:rsidRPr="00C9197C">
        <w:t>zes der allgemeinen Versorgung im Gemeindegebiet notwendigen Elektrizitätsverte</w:t>
      </w:r>
      <w:r w:rsidRPr="00C9197C">
        <w:t>i</w:t>
      </w:r>
      <w:r w:rsidRPr="00C9197C">
        <w:t>lungsanlagen samt Zubehör gegen Zahlung einer wirtschaftlich angemessenen Vergütung (Kaufpreis) an die Gemeinde oder das neue Energieversorgungsunternehmen zu übe</w:t>
      </w:r>
      <w:r w:rsidRPr="00C9197C">
        <w:t>r</w:t>
      </w:r>
      <w:r w:rsidRPr="00C9197C">
        <w:t xml:space="preserve">eignen. Die Pflicht zur Übereignung der Anlagen an die Gemeinde besteht nur, soweit dem ein gesetzlicher </w:t>
      </w:r>
      <w:r w:rsidR="00461D50" w:rsidRPr="00C9197C">
        <w:t xml:space="preserve">Übereignungsanspruch </w:t>
      </w:r>
      <w:r w:rsidRPr="00C9197C">
        <w:t>des neuen Energieversorgungsunterne</w:t>
      </w:r>
      <w:r w:rsidRPr="00C9197C">
        <w:t>h</w:t>
      </w:r>
      <w:r w:rsidRPr="00C9197C">
        <w:t xml:space="preserve">mens nicht entgegensteht. </w:t>
      </w:r>
    </w:p>
    <w:p w:rsidR="008768B0" w:rsidRDefault="008768B0" w:rsidP="00A62959">
      <w:pPr>
        <w:pStyle w:val="Textkrper-Zeileneinzug"/>
        <w:tabs>
          <w:tab w:val="clear" w:pos="543"/>
          <w:tab w:val="left" w:pos="7970"/>
        </w:tabs>
        <w:ind w:left="0" w:firstLine="0"/>
      </w:pPr>
      <w:r>
        <w:tab/>
      </w:r>
    </w:p>
    <w:p w:rsidR="004D4912" w:rsidRPr="004D4912" w:rsidRDefault="004D4912" w:rsidP="004D4912">
      <w:pPr>
        <w:pStyle w:val="Textkrper-Zeileneinzug"/>
        <w:numPr>
          <w:ilvl w:val="0"/>
          <w:numId w:val="5"/>
        </w:numPr>
        <w:tabs>
          <w:tab w:val="left" w:pos="826"/>
          <w:tab w:val="left" w:pos="7970"/>
        </w:tabs>
        <w:rPr>
          <w:rFonts w:cs="Arial"/>
        </w:rPr>
      </w:pPr>
      <w:r w:rsidRPr="00C9197C">
        <w:t xml:space="preserve">Soweit aufgrund gesetzlicher Regelungen statt der Übereignung auch die Verpachtung der in Abs. </w:t>
      </w:r>
      <w:r>
        <w:t>3</w:t>
      </w:r>
      <w:r w:rsidRPr="00C9197C">
        <w:t xml:space="preserve"> genannten Anlagen verlangt werden kann, verpflichtet sich enviaM </w:t>
      </w:r>
      <w:r w:rsidR="00F606F6">
        <w:t>auf Ve</w:t>
      </w:r>
      <w:r w:rsidR="00F606F6">
        <w:t>r</w:t>
      </w:r>
      <w:r w:rsidR="00F606F6">
        <w:t xml:space="preserve">langen der Gemeinde oder des neuen Energieversorgungsunternehmens </w:t>
      </w:r>
      <w:r w:rsidRPr="00C9197C">
        <w:t xml:space="preserve">abweichend von Abs. </w:t>
      </w:r>
      <w:r>
        <w:t>3</w:t>
      </w:r>
      <w:r w:rsidRPr="00C9197C">
        <w:t xml:space="preserve"> zur Verpachtung der Anlagen an die Gemeinde oder das neue Energieverso</w:t>
      </w:r>
      <w:r w:rsidRPr="00C9197C">
        <w:t>r</w:t>
      </w:r>
      <w:r w:rsidRPr="00C9197C">
        <w:t>gungsunternehmen. Im Falle der Verpachtung ist ein wirtschaftlich angemessener Pach</w:t>
      </w:r>
      <w:r w:rsidRPr="00C9197C">
        <w:t>t</w:t>
      </w:r>
      <w:r w:rsidRPr="00C9197C">
        <w:t xml:space="preserve">zins zu vereinbaren. § 8 Abs. </w:t>
      </w:r>
      <w:r>
        <w:t>3</w:t>
      </w:r>
      <w:r w:rsidRPr="00C9197C">
        <w:t xml:space="preserve"> Satz 2 </w:t>
      </w:r>
      <w:r w:rsidR="00147C81">
        <w:t xml:space="preserve">und Abs. 7 dieses Vertrages </w:t>
      </w:r>
      <w:r w:rsidR="00700B0D">
        <w:t xml:space="preserve">gelten </w:t>
      </w:r>
      <w:r w:rsidRPr="00C9197C">
        <w:t xml:space="preserve">entsprechend. </w:t>
      </w:r>
    </w:p>
    <w:p w:rsidR="00A62959" w:rsidRDefault="00A62959" w:rsidP="004D4912">
      <w:pPr>
        <w:pStyle w:val="Listenabsatz"/>
        <w:rPr>
          <w:rFonts w:cs="Arial"/>
        </w:rPr>
      </w:pPr>
    </w:p>
    <w:p w:rsidR="00A62959" w:rsidRDefault="00A62959" w:rsidP="004D4912">
      <w:pPr>
        <w:pStyle w:val="Listenabsatz"/>
        <w:rPr>
          <w:rFonts w:cs="Arial"/>
        </w:rPr>
      </w:pPr>
    </w:p>
    <w:p w:rsidR="009031DF" w:rsidRPr="00D41CE4" w:rsidRDefault="009031DF" w:rsidP="009031DF">
      <w:pPr>
        <w:pStyle w:val="Textkrper-Zeileneinzug"/>
        <w:numPr>
          <w:ilvl w:val="0"/>
          <w:numId w:val="5"/>
        </w:numPr>
        <w:tabs>
          <w:tab w:val="clear" w:pos="540"/>
          <w:tab w:val="left" w:pos="567"/>
          <w:tab w:val="left" w:pos="7970"/>
        </w:tabs>
        <w:ind w:left="567" w:hanging="567"/>
        <w:rPr>
          <w:rFonts w:cs="Arial"/>
        </w:rPr>
      </w:pPr>
      <w:r w:rsidRPr="00D41CE4">
        <w:rPr>
          <w:rFonts w:cs="Arial"/>
        </w:rPr>
        <w:t>Sofern die Gemeinde nach Beendigung des Konzessionsvertrages mit einem neuen Energieversorgungsunternehmen einen Konzessionsvertrag abschließt, stellt die G</w:t>
      </w:r>
      <w:r w:rsidRPr="00D41CE4">
        <w:rPr>
          <w:rFonts w:cs="Arial"/>
        </w:rPr>
        <w:t>e</w:t>
      </w:r>
      <w:r w:rsidRPr="00D41CE4">
        <w:rPr>
          <w:rFonts w:cs="Arial"/>
        </w:rPr>
        <w:t xml:space="preserve">meinde </w:t>
      </w:r>
      <w:r w:rsidR="003636C7">
        <w:t xml:space="preserve">im Rahmen ihrer rechtlichen Möglichkeiten </w:t>
      </w:r>
      <w:r w:rsidRPr="00D41CE4">
        <w:rPr>
          <w:rFonts w:cs="Arial"/>
        </w:rPr>
        <w:t>sicher, dass die Übernahme der Stromverteilernetzanlagen zu den Bestimmungen und Konditionen dieses Vertrages e</w:t>
      </w:r>
      <w:r w:rsidRPr="00D41CE4">
        <w:rPr>
          <w:rFonts w:cs="Arial"/>
        </w:rPr>
        <w:t>r</w:t>
      </w:r>
      <w:r w:rsidRPr="00D41CE4">
        <w:rPr>
          <w:rFonts w:cs="Arial"/>
        </w:rPr>
        <w:t xml:space="preserve">folgt. </w:t>
      </w:r>
      <w:r w:rsidR="008A0222">
        <w:rPr>
          <w:rFonts w:cs="Arial"/>
        </w:rPr>
        <w:t>Satz 1 findet keine Anwendung, wenn und soweit die Verpflichtung des neuen Ene</w:t>
      </w:r>
      <w:r w:rsidR="008A0222">
        <w:rPr>
          <w:rFonts w:cs="Arial"/>
        </w:rPr>
        <w:t>r</w:t>
      </w:r>
      <w:r w:rsidR="008A0222">
        <w:rPr>
          <w:rFonts w:cs="Arial"/>
        </w:rPr>
        <w:t>gieversorgungsunternehmen</w:t>
      </w:r>
      <w:r w:rsidR="00B50FB1">
        <w:rPr>
          <w:rFonts w:cs="Arial"/>
        </w:rPr>
        <w:t>s</w:t>
      </w:r>
      <w:r w:rsidR="008A0222">
        <w:rPr>
          <w:rFonts w:cs="Arial"/>
        </w:rPr>
        <w:t xml:space="preserve"> aus rechtlichen oder tatsächlichen Gründen unmöglich oder undurchführbar ist oder begründete rechtliche Zweifel gegen eine Verpflichtung des ne</w:t>
      </w:r>
      <w:r w:rsidR="008A0222">
        <w:rPr>
          <w:rFonts w:cs="Arial"/>
        </w:rPr>
        <w:t>u</w:t>
      </w:r>
      <w:r w:rsidR="008A0222">
        <w:rPr>
          <w:rFonts w:cs="Arial"/>
        </w:rPr>
        <w:t>en Energieversorgungsunternehmen</w:t>
      </w:r>
      <w:r w:rsidR="00B50FB1">
        <w:rPr>
          <w:rFonts w:cs="Arial"/>
        </w:rPr>
        <w:t>s</w:t>
      </w:r>
      <w:r w:rsidR="008A0222">
        <w:rPr>
          <w:rFonts w:cs="Arial"/>
        </w:rPr>
        <w:t xml:space="preserve"> bestehen. </w:t>
      </w:r>
    </w:p>
    <w:p w:rsidR="009031DF" w:rsidRPr="00D41CE4" w:rsidRDefault="009031DF" w:rsidP="009031DF">
      <w:pPr>
        <w:pStyle w:val="Listenabsatz"/>
        <w:rPr>
          <w:rFonts w:ascii="Arial" w:hAnsi="Arial" w:cs="Arial"/>
        </w:rPr>
      </w:pPr>
    </w:p>
    <w:p w:rsidR="003A2FA9" w:rsidRPr="00D41CE4" w:rsidRDefault="003A2FA9" w:rsidP="009031DF">
      <w:pPr>
        <w:pStyle w:val="Textkrper-Zeileneinzug"/>
        <w:numPr>
          <w:ilvl w:val="0"/>
          <w:numId w:val="5"/>
        </w:numPr>
        <w:tabs>
          <w:tab w:val="clear" w:pos="540"/>
          <w:tab w:val="left" w:pos="567"/>
          <w:tab w:val="left" w:pos="7970"/>
        </w:tabs>
        <w:ind w:left="567" w:hanging="567"/>
        <w:rPr>
          <w:rFonts w:cs="Arial"/>
        </w:rPr>
      </w:pPr>
      <w:r w:rsidRPr="00D41CE4">
        <w:rPr>
          <w:rFonts w:cs="Arial"/>
        </w:rPr>
        <w:t xml:space="preserve">Die Gemeinde oder </w:t>
      </w:r>
      <w:r w:rsidR="009031DF" w:rsidRPr="00D41CE4">
        <w:rPr>
          <w:rFonts w:cs="Arial"/>
        </w:rPr>
        <w:t xml:space="preserve">das </w:t>
      </w:r>
      <w:r w:rsidRPr="00D41CE4">
        <w:rPr>
          <w:rFonts w:cs="Arial"/>
        </w:rPr>
        <w:t xml:space="preserve">neue Energieversorgungsunternehmen </w:t>
      </w:r>
      <w:r w:rsidR="009031DF" w:rsidRPr="00D41CE4">
        <w:rPr>
          <w:rFonts w:cs="Arial"/>
        </w:rPr>
        <w:t xml:space="preserve">sind </w:t>
      </w:r>
      <w:r w:rsidRPr="00D41CE4">
        <w:rPr>
          <w:rFonts w:cs="Arial"/>
        </w:rPr>
        <w:t xml:space="preserve">verpflichtet, die technischen und vertraglichen Voraussetzungen zur </w:t>
      </w:r>
      <w:r w:rsidR="0036400B" w:rsidRPr="00D41CE4">
        <w:rPr>
          <w:rFonts w:cs="Arial"/>
        </w:rPr>
        <w:t xml:space="preserve">Verlegung und </w:t>
      </w:r>
      <w:r w:rsidR="005B6E68" w:rsidRPr="00D41CE4">
        <w:rPr>
          <w:rFonts w:cs="Arial"/>
        </w:rPr>
        <w:t>zum</w:t>
      </w:r>
      <w:r w:rsidR="0036400B" w:rsidRPr="00D41CE4">
        <w:rPr>
          <w:rFonts w:cs="Arial"/>
        </w:rPr>
        <w:t xml:space="preserve"> Betrieb von Le</w:t>
      </w:r>
      <w:r w:rsidR="0036400B" w:rsidRPr="00D41CE4">
        <w:rPr>
          <w:rFonts w:cs="Arial"/>
        </w:rPr>
        <w:t>i</w:t>
      </w:r>
      <w:r w:rsidR="0036400B" w:rsidRPr="00D41CE4">
        <w:rPr>
          <w:rFonts w:cs="Arial"/>
        </w:rPr>
        <w:t xml:space="preserve">tungen zur unmittelbaren Versorgung von Letztverbrauchern im Gemeindegebiet mit </w:t>
      </w:r>
      <w:r w:rsidRPr="00D41CE4">
        <w:rPr>
          <w:rFonts w:cs="Arial"/>
        </w:rPr>
        <w:t>elektrischer Energie zu schaffen.</w:t>
      </w:r>
    </w:p>
    <w:p w:rsidR="00996614" w:rsidRPr="00D41CE4" w:rsidRDefault="00996614">
      <w:pPr>
        <w:tabs>
          <w:tab w:val="left" w:pos="7970"/>
        </w:tabs>
        <w:ind w:left="567"/>
        <w:jc w:val="both"/>
        <w:rPr>
          <w:rFonts w:ascii="Arial" w:hAnsi="Arial" w:cs="Arial"/>
          <w:sz w:val="22"/>
        </w:rPr>
      </w:pPr>
    </w:p>
    <w:p w:rsidR="003A2FA9" w:rsidRPr="00D41CE4" w:rsidRDefault="003A2FA9">
      <w:pPr>
        <w:tabs>
          <w:tab w:val="left" w:pos="7970"/>
        </w:tabs>
        <w:ind w:left="567"/>
        <w:jc w:val="both"/>
        <w:rPr>
          <w:rFonts w:ascii="Arial" w:hAnsi="Arial" w:cs="Arial"/>
          <w:sz w:val="22"/>
        </w:rPr>
      </w:pPr>
      <w:r w:rsidRPr="00D41CE4">
        <w:rPr>
          <w:rFonts w:ascii="Arial" w:hAnsi="Arial" w:cs="Arial"/>
          <w:sz w:val="22"/>
        </w:rPr>
        <w:t>Sollten auf Grund der Anlagenübernahme Maßnahmen zur Netzentflechtung und Net</w:t>
      </w:r>
      <w:r w:rsidRPr="00D41CE4">
        <w:rPr>
          <w:rFonts w:ascii="Arial" w:hAnsi="Arial" w:cs="Arial"/>
          <w:sz w:val="22"/>
        </w:rPr>
        <w:t>z</w:t>
      </w:r>
      <w:r w:rsidRPr="00D41CE4">
        <w:rPr>
          <w:rFonts w:ascii="Arial" w:hAnsi="Arial" w:cs="Arial"/>
          <w:sz w:val="22"/>
        </w:rPr>
        <w:t>einbindung erforderlich werden, so sind die Entflechtungskosten (= Kosten der Netztre</w:t>
      </w:r>
      <w:r w:rsidRPr="00D41CE4">
        <w:rPr>
          <w:rFonts w:ascii="Arial" w:hAnsi="Arial" w:cs="Arial"/>
          <w:sz w:val="22"/>
        </w:rPr>
        <w:t>n</w:t>
      </w:r>
      <w:r w:rsidRPr="00D41CE4">
        <w:rPr>
          <w:rFonts w:ascii="Arial" w:hAnsi="Arial" w:cs="Arial"/>
          <w:sz w:val="22"/>
        </w:rPr>
        <w:t>nung und der Wiederherstellung der Versorgungssicherheit in den bei enviaM verbleibe</w:t>
      </w:r>
      <w:r w:rsidRPr="00D41CE4">
        <w:rPr>
          <w:rFonts w:ascii="Arial" w:hAnsi="Arial" w:cs="Arial"/>
          <w:sz w:val="22"/>
        </w:rPr>
        <w:t>n</w:t>
      </w:r>
      <w:r w:rsidRPr="00D41CE4">
        <w:rPr>
          <w:rFonts w:ascii="Arial" w:hAnsi="Arial" w:cs="Arial"/>
          <w:sz w:val="22"/>
        </w:rPr>
        <w:t>den Netzen) von enviaM und die Einbindungskosten (= Kosten für Maßnahmen zur Wi</w:t>
      </w:r>
      <w:r w:rsidRPr="00D41CE4">
        <w:rPr>
          <w:rFonts w:ascii="Arial" w:hAnsi="Arial" w:cs="Arial"/>
          <w:sz w:val="22"/>
        </w:rPr>
        <w:t>e</w:t>
      </w:r>
      <w:r w:rsidRPr="00D41CE4">
        <w:rPr>
          <w:rFonts w:ascii="Arial" w:hAnsi="Arial" w:cs="Arial"/>
          <w:sz w:val="22"/>
        </w:rPr>
        <w:t xml:space="preserve">derherstellung der Versorgungssicherheit im abzugebenden Netz und zur Anbindung an das vorgelagerte Netz) von </w:t>
      </w:r>
      <w:r w:rsidR="005941C5" w:rsidRPr="00D41CE4">
        <w:rPr>
          <w:rFonts w:ascii="Arial" w:hAnsi="Arial" w:cs="Arial"/>
          <w:sz w:val="22"/>
        </w:rPr>
        <w:t xml:space="preserve">dem neuen Energieversorgungsunternehmen oder </w:t>
      </w:r>
      <w:r w:rsidRPr="00D41CE4">
        <w:rPr>
          <w:rFonts w:ascii="Arial" w:hAnsi="Arial" w:cs="Arial"/>
          <w:sz w:val="22"/>
        </w:rPr>
        <w:t>der G</w:t>
      </w:r>
      <w:r w:rsidRPr="00D41CE4">
        <w:rPr>
          <w:rFonts w:ascii="Arial" w:hAnsi="Arial" w:cs="Arial"/>
          <w:sz w:val="22"/>
        </w:rPr>
        <w:t>e</w:t>
      </w:r>
      <w:r w:rsidRPr="00D41CE4">
        <w:rPr>
          <w:rFonts w:ascii="Arial" w:hAnsi="Arial" w:cs="Arial"/>
          <w:sz w:val="22"/>
        </w:rPr>
        <w:t xml:space="preserve">meinde zu tragen. </w:t>
      </w:r>
    </w:p>
    <w:p w:rsidR="003A2FA9" w:rsidRPr="00D41CE4" w:rsidRDefault="003A2FA9">
      <w:pPr>
        <w:tabs>
          <w:tab w:val="left" w:pos="543"/>
          <w:tab w:val="left" w:pos="826"/>
          <w:tab w:val="left" w:pos="7970"/>
        </w:tabs>
        <w:jc w:val="both"/>
        <w:rPr>
          <w:rFonts w:ascii="Arial" w:hAnsi="Arial" w:cs="Arial"/>
          <w:sz w:val="22"/>
        </w:rPr>
      </w:pPr>
    </w:p>
    <w:p w:rsidR="003A2FA9" w:rsidRDefault="003A2FA9" w:rsidP="005478E0">
      <w:pPr>
        <w:pStyle w:val="Textkrper-Zeileneinzug"/>
        <w:numPr>
          <w:ilvl w:val="0"/>
          <w:numId w:val="5"/>
        </w:numPr>
        <w:tabs>
          <w:tab w:val="clear" w:pos="540"/>
          <w:tab w:val="left" w:pos="567"/>
        </w:tabs>
        <w:ind w:left="567" w:hanging="567"/>
        <w:rPr>
          <w:rFonts w:cs="Arial"/>
        </w:rPr>
      </w:pPr>
      <w:r w:rsidRPr="00D41CE4">
        <w:rPr>
          <w:rFonts w:cs="Arial"/>
        </w:rPr>
        <w:t>Im Falle de</w:t>
      </w:r>
      <w:r w:rsidR="00885D7A" w:rsidRPr="00D41CE4">
        <w:rPr>
          <w:rFonts w:cs="Arial"/>
        </w:rPr>
        <w:t>s Erwerbs</w:t>
      </w:r>
      <w:r w:rsidR="0064169D" w:rsidRPr="00D41CE4">
        <w:rPr>
          <w:rFonts w:cs="Arial"/>
        </w:rPr>
        <w:t xml:space="preserve"> </w:t>
      </w:r>
      <w:r w:rsidRPr="00D41CE4">
        <w:rPr>
          <w:rFonts w:cs="Arial"/>
        </w:rPr>
        <w:t xml:space="preserve">der Anlagen </w:t>
      </w:r>
      <w:r w:rsidR="00885D7A" w:rsidRPr="00D41CE4">
        <w:rPr>
          <w:rFonts w:cs="Arial"/>
        </w:rPr>
        <w:t>durch die Gemeinde oder durch ein neues Energieve</w:t>
      </w:r>
      <w:r w:rsidR="00885D7A" w:rsidRPr="00D41CE4">
        <w:rPr>
          <w:rFonts w:cs="Arial"/>
        </w:rPr>
        <w:t>r</w:t>
      </w:r>
      <w:r w:rsidR="00885D7A" w:rsidRPr="00D41CE4">
        <w:rPr>
          <w:rFonts w:cs="Arial"/>
        </w:rPr>
        <w:t xml:space="preserve">sorgungsunternehmen </w:t>
      </w:r>
      <w:r w:rsidRPr="00D41CE4">
        <w:rPr>
          <w:rFonts w:cs="Arial"/>
        </w:rPr>
        <w:t xml:space="preserve">wird </w:t>
      </w:r>
      <w:r w:rsidR="0064169D" w:rsidRPr="00D41CE4">
        <w:rPr>
          <w:rFonts w:cs="Arial"/>
        </w:rPr>
        <w:t>d</w:t>
      </w:r>
      <w:r w:rsidR="0068660A" w:rsidRPr="00D41CE4">
        <w:rPr>
          <w:rFonts w:cs="Arial"/>
        </w:rPr>
        <w:t>er</w:t>
      </w:r>
      <w:r w:rsidR="0064169D" w:rsidRPr="00D41CE4">
        <w:rPr>
          <w:rFonts w:cs="Arial"/>
        </w:rPr>
        <w:t xml:space="preserve"> </w:t>
      </w:r>
      <w:r w:rsidR="00210C4C" w:rsidRPr="00D41CE4">
        <w:rPr>
          <w:rFonts w:cs="Arial"/>
        </w:rPr>
        <w:t xml:space="preserve">Kaufpreis </w:t>
      </w:r>
      <w:r w:rsidRPr="00D41CE4">
        <w:rPr>
          <w:rFonts w:cs="Arial"/>
        </w:rPr>
        <w:t>der Anlagen gutachtlich von Sachverständigen ermittelt. Jeder der beiden Vertragspartner bestellt einen Sachverständigen und diese b</w:t>
      </w:r>
      <w:r w:rsidRPr="00D41CE4">
        <w:rPr>
          <w:rFonts w:cs="Arial"/>
        </w:rPr>
        <w:t>e</w:t>
      </w:r>
      <w:r w:rsidRPr="00D41CE4">
        <w:rPr>
          <w:rFonts w:cs="Arial"/>
        </w:rPr>
        <w:t xml:space="preserve">stellen, sofern sie über </w:t>
      </w:r>
      <w:r w:rsidR="0064169D" w:rsidRPr="00D41CE4">
        <w:rPr>
          <w:rFonts w:cs="Arial"/>
        </w:rPr>
        <w:t>d</w:t>
      </w:r>
      <w:r w:rsidR="0068660A" w:rsidRPr="00D41CE4">
        <w:rPr>
          <w:rFonts w:cs="Arial"/>
        </w:rPr>
        <w:t xml:space="preserve">en </w:t>
      </w:r>
      <w:r w:rsidR="00885D7A" w:rsidRPr="00D41CE4">
        <w:rPr>
          <w:rFonts w:cs="Arial"/>
        </w:rPr>
        <w:t>Kauf</w:t>
      </w:r>
      <w:r w:rsidR="0068660A" w:rsidRPr="00D41CE4">
        <w:rPr>
          <w:rFonts w:cs="Arial"/>
        </w:rPr>
        <w:t>preis</w:t>
      </w:r>
      <w:r w:rsidRPr="00D41CE4">
        <w:rPr>
          <w:rFonts w:cs="Arial"/>
        </w:rPr>
        <w:t xml:space="preserve"> keine Einigung erzielen, gemeinsam einen O</w:t>
      </w:r>
      <w:r w:rsidRPr="00D41CE4">
        <w:rPr>
          <w:rFonts w:cs="Arial"/>
        </w:rPr>
        <w:t>b</w:t>
      </w:r>
      <w:r w:rsidRPr="00D41CE4">
        <w:rPr>
          <w:rFonts w:cs="Arial"/>
        </w:rPr>
        <w:t>mann. Der Obmann muss Wirtschaftsprüfer sein.</w:t>
      </w:r>
      <w:r w:rsidR="0039146A" w:rsidRPr="00D41CE4">
        <w:rPr>
          <w:rFonts w:cs="Arial"/>
        </w:rPr>
        <w:t xml:space="preserve"> Die durch die Bestellung eines Obma</w:t>
      </w:r>
      <w:r w:rsidR="0039146A" w:rsidRPr="00D41CE4">
        <w:rPr>
          <w:rFonts w:cs="Arial"/>
        </w:rPr>
        <w:t>n</w:t>
      </w:r>
      <w:r w:rsidR="0039146A" w:rsidRPr="00D41CE4">
        <w:rPr>
          <w:rFonts w:cs="Arial"/>
        </w:rPr>
        <w:t>nes entstehenden Kosten übernehmen die Vertragspartner je zur Hälfte.</w:t>
      </w:r>
    </w:p>
    <w:p w:rsidR="004B3794" w:rsidRPr="00D41CE4" w:rsidRDefault="004B3794" w:rsidP="004B3794">
      <w:pPr>
        <w:pStyle w:val="Textkrper-Zeileneinzug"/>
        <w:tabs>
          <w:tab w:val="clear" w:pos="543"/>
          <w:tab w:val="left" w:pos="567"/>
        </w:tabs>
        <w:ind w:left="567" w:firstLine="0"/>
        <w:rPr>
          <w:rFonts w:cs="Arial"/>
        </w:rPr>
      </w:pPr>
    </w:p>
    <w:p w:rsidR="003A2FA9" w:rsidRDefault="003A2FA9">
      <w:pPr>
        <w:pStyle w:val="Textkrper-Zeileneinzug"/>
        <w:tabs>
          <w:tab w:val="clear" w:pos="543"/>
        </w:tabs>
        <w:ind w:left="540" w:firstLine="0"/>
        <w:rPr>
          <w:rFonts w:cs="Arial"/>
        </w:rPr>
      </w:pPr>
      <w:r w:rsidRPr="00D41CE4">
        <w:rPr>
          <w:rFonts w:cs="Arial"/>
        </w:rPr>
        <w:t xml:space="preserve">Kann auch durch Vermittlung des Obmannes keine </w:t>
      </w:r>
      <w:r w:rsidR="0036400B" w:rsidRPr="00D41CE4">
        <w:rPr>
          <w:rFonts w:cs="Arial"/>
        </w:rPr>
        <w:t xml:space="preserve">Einigung über die </w:t>
      </w:r>
      <w:r w:rsidR="00E32A8F" w:rsidRPr="00D41CE4">
        <w:rPr>
          <w:rFonts w:cs="Arial"/>
        </w:rPr>
        <w:t xml:space="preserve">wirtschaftlich </w:t>
      </w:r>
      <w:r w:rsidRPr="00D41CE4">
        <w:rPr>
          <w:rFonts w:cs="Arial"/>
        </w:rPr>
        <w:t>ang</w:t>
      </w:r>
      <w:r w:rsidRPr="00D41CE4">
        <w:rPr>
          <w:rFonts w:cs="Arial"/>
        </w:rPr>
        <w:t>e</w:t>
      </w:r>
      <w:r w:rsidRPr="00D41CE4">
        <w:rPr>
          <w:rFonts w:cs="Arial"/>
        </w:rPr>
        <w:t>messene Vergütung erzielt werden, steht den Parteien der ordentliche Rechtsweg offen.</w:t>
      </w:r>
    </w:p>
    <w:p w:rsidR="00EE46E6" w:rsidRPr="00D41CE4" w:rsidRDefault="00EE46E6">
      <w:pPr>
        <w:pStyle w:val="Textkrper-Zeileneinzug"/>
        <w:tabs>
          <w:tab w:val="clear" w:pos="543"/>
        </w:tabs>
        <w:ind w:left="540" w:firstLine="0"/>
        <w:rPr>
          <w:rFonts w:cs="Arial"/>
        </w:rPr>
      </w:pPr>
    </w:p>
    <w:p w:rsidR="004B3794" w:rsidRDefault="005941C5" w:rsidP="00EE46E6">
      <w:pPr>
        <w:pStyle w:val="Textkrper-Zeileneinzug"/>
        <w:tabs>
          <w:tab w:val="left" w:pos="826"/>
          <w:tab w:val="left" w:pos="7970"/>
        </w:tabs>
        <w:ind w:firstLine="24"/>
        <w:rPr>
          <w:rFonts w:cs="Arial"/>
        </w:rPr>
      </w:pPr>
      <w:r w:rsidRPr="00D41CE4">
        <w:rPr>
          <w:rFonts w:cs="Arial"/>
        </w:rPr>
        <w:t>D</w:t>
      </w:r>
      <w:r w:rsidR="0068660A" w:rsidRPr="00D41CE4">
        <w:rPr>
          <w:rFonts w:cs="Arial"/>
        </w:rPr>
        <w:t xml:space="preserve">er </w:t>
      </w:r>
      <w:r w:rsidRPr="00D41CE4">
        <w:rPr>
          <w:rFonts w:cs="Arial"/>
        </w:rPr>
        <w:t>Kaufpreis</w:t>
      </w:r>
      <w:r w:rsidR="003A2FA9" w:rsidRPr="00D41CE4">
        <w:rPr>
          <w:rFonts w:cs="Arial"/>
        </w:rPr>
        <w:t xml:space="preserve"> </w:t>
      </w:r>
      <w:r w:rsidRPr="00D41CE4">
        <w:rPr>
          <w:rFonts w:cs="Arial"/>
        </w:rPr>
        <w:t xml:space="preserve">im Sinne des Abs. </w:t>
      </w:r>
      <w:r w:rsidR="00147C81">
        <w:rPr>
          <w:rFonts w:cs="Arial"/>
        </w:rPr>
        <w:t>3</w:t>
      </w:r>
      <w:r w:rsidR="00147C81" w:rsidRPr="00D41CE4">
        <w:rPr>
          <w:rFonts w:cs="Arial"/>
        </w:rPr>
        <w:t xml:space="preserve"> </w:t>
      </w:r>
      <w:r w:rsidR="00210C4C" w:rsidRPr="00D41CE4">
        <w:rPr>
          <w:rFonts w:cs="Arial"/>
        </w:rPr>
        <w:t>wird auf Basis des jeweiligen Sachzeitwertes der A</w:t>
      </w:r>
      <w:r w:rsidR="00210C4C" w:rsidRPr="00D41CE4">
        <w:rPr>
          <w:rFonts w:cs="Arial"/>
        </w:rPr>
        <w:t>n</w:t>
      </w:r>
      <w:r w:rsidR="00210C4C" w:rsidRPr="00D41CE4">
        <w:rPr>
          <w:rFonts w:cs="Arial"/>
        </w:rPr>
        <w:t>lagen unter Berücksichtigung des Ertragswertes, wie nachfolgend auf der Basis der m</w:t>
      </w:r>
      <w:r w:rsidR="00210C4C" w:rsidRPr="00D41CE4">
        <w:rPr>
          <w:rFonts w:cs="Arial"/>
        </w:rPr>
        <w:t>o</w:t>
      </w:r>
      <w:r w:rsidR="00210C4C" w:rsidRPr="00D41CE4">
        <w:rPr>
          <w:rFonts w:cs="Arial"/>
        </w:rPr>
        <w:t>mentanen bestehenden Rechtsprechung beschrieben, ermittelt.</w:t>
      </w:r>
      <w:r w:rsidR="003A2FA9" w:rsidRPr="00D41CE4">
        <w:rPr>
          <w:rFonts w:cs="Arial"/>
        </w:rPr>
        <w:t xml:space="preserve"> Der Sachzeitwert ist der auf der Grundlage des Tagesneuwertes unter Berücksichtigung des Alters und des Z</w:t>
      </w:r>
      <w:r w:rsidR="003A2FA9" w:rsidRPr="00D41CE4">
        <w:rPr>
          <w:rFonts w:cs="Arial"/>
        </w:rPr>
        <w:t>u</w:t>
      </w:r>
      <w:r w:rsidR="003A2FA9" w:rsidRPr="00D41CE4">
        <w:rPr>
          <w:rFonts w:cs="Arial"/>
        </w:rPr>
        <w:t>standes ermittelte Restwert der Versorgungsanlagen. Der Tagesneuwert oder Wiederb</w:t>
      </w:r>
      <w:r w:rsidR="003A2FA9" w:rsidRPr="00D41CE4">
        <w:rPr>
          <w:rFonts w:cs="Arial"/>
        </w:rPr>
        <w:t>e</w:t>
      </w:r>
      <w:r w:rsidR="003A2FA9" w:rsidRPr="00D41CE4">
        <w:rPr>
          <w:rFonts w:cs="Arial"/>
        </w:rPr>
        <w:t xml:space="preserve">schaffungswert ist der unter Berücksichtigung der technischen Entwicklung maßgebliche Anschaffungswert für neue Versorgungsanlagen </w:t>
      </w:r>
      <w:r w:rsidR="00C77F11" w:rsidRPr="00D41CE4">
        <w:rPr>
          <w:rFonts w:cs="Arial"/>
        </w:rPr>
        <w:t>zum</w:t>
      </w:r>
      <w:r w:rsidR="003A2FA9" w:rsidRPr="00D41CE4">
        <w:rPr>
          <w:rFonts w:cs="Arial"/>
        </w:rPr>
        <w:t xml:space="preserve"> jeweiligen Be</w:t>
      </w:r>
      <w:r w:rsidR="00CD1934" w:rsidRPr="00D41CE4">
        <w:rPr>
          <w:rFonts w:cs="Arial"/>
        </w:rPr>
        <w:t>w</w:t>
      </w:r>
      <w:r w:rsidR="00C77F11" w:rsidRPr="00D41CE4">
        <w:rPr>
          <w:rFonts w:cs="Arial"/>
        </w:rPr>
        <w:t>er</w:t>
      </w:r>
      <w:r w:rsidR="003A2FA9" w:rsidRPr="00D41CE4">
        <w:rPr>
          <w:rFonts w:cs="Arial"/>
        </w:rPr>
        <w:t xml:space="preserve">tungszeitpunkt. </w:t>
      </w:r>
      <w:r w:rsidR="00210C4C" w:rsidRPr="00D41CE4">
        <w:rPr>
          <w:rFonts w:cs="Arial"/>
        </w:rPr>
        <w:t xml:space="preserve">Übersteigt der Sachzeitwert den </w:t>
      </w:r>
      <w:r w:rsidR="005D5FBA" w:rsidRPr="00D41CE4">
        <w:rPr>
          <w:rFonts w:cs="Arial"/>
        </w:rPr>
        <w:t>E</w:t>
      </w:r>
      <w:r w:rsidR="00210C4C" w:rsidRPr="00D41CE4">
        <w:rPr>
          <w:rFonts w:cs="Arial"/>
        </w:rPr>
        <w:t>rtragswert der zu übernehmenden Anlage nicht une</w:t>
      </w:r>
      <w:r w:rsidR="00210C4C" w:rsidRPr="00D41CE4">
        <w:rPr>
          <w:rFonts w:cs="Arial"/>
        </w:rPr>
        <w:t>r</w:t>
      </w:r>
      <w:r w:rsidR="00210C4C" w:rsidRPr="00D41CE4">
        <w:rPr>
          <w:rFonts w:cs="Arial"/>
        </w:rPr>
        <w:t>heblich, so erfolgt die Übernahme zum Ertragswert.</w:t>
      </w:r>
    </w:p>
    <w:p w:rsidR="004B3794" w:rsidRPr="00D41CE4" w:rsidRDefault="004B3794">
      <w:pPr>
        <w:pStyle w:val="Textkrper-Zeileneinzug"/>
        <w:tabs>
          <w:tab w:val="left" w:pos="826"/>
          <w:tab w:val="left" w:pos="7970"/>
        </w:tabs>
        <w:rPr>
          <w:rFonts w:cs="Arial"/>
        </w:rPr>
      </w:pPr>
    </w:p>
    <w:p w:rsidR="008768B0" w:rsidRDefault="00210C4C" w:rsidP="003551EB">
      <w:pPr>
        <w:pStyle w:val="Textkrper-Zeileneinzug"/>
        <w:tabs>
          <w:tab w:val="left" w:pos="826"/>
          <w:tab w:val="left" w:pos="7970"/>
        </w:tabs>
        <w:ind w:firstLine="0"/>
        <w:rPr>
          <w:rFonts w:cs="Arial"/>
        </w:rPr>
      </w:pPr>
      <w:r w:rsidRPr="00D41CE4">
        <w:rPr>
          <w:rFonts w:cs="Arial"/>
        </w:rPr>
        <w:t xml:space="preserve">Sollte sich die Gesetzeslage und/oder Rechtsprechung zum Zeitpunkt der Ermittlung des Kaufpreises ändern, werden die Vertragspartner das </w:t>
      </w:r>
      <w:r w:rsidR="0068660A" w:rsidRPr="00D41CE4">
        <w:rPr>
          <w:rFonts w:cs="Arial"/>
        </w:rPr>
        <w:t>V</w:t>
      </w:r>
      <w:r w:rsidRPr="00D41CE4">
        <w:rPr>
          <w:rFonts w:cs="Arial"/>
        </w:rPr>
        <w:t>erfahren zur Ermittlung de</w:t>
      </w:r>
      <w:r w:rsidR="0068660A" w:rsidRPr="00D41CE4">
        <w:rPr>
          <w:rFonts w:cs="Arial"/>
        </w:rPr>
        <w:t>s</w:t>
      </w:r>
      <w:r w:rsidRPr="00D41CE4">
        <w:rPr>
          <w:rFonts w:cs="Arial"/>
        </w:rPr>
        <w:t xml:space="preserve"> Kau</w:t>
      </w:r>
      <w:r w:rsidRPr="00D41CE4">
        <w:rPr>
          <w:rFonts w:cs="Arial"/>
        </w:rPr>
        <w:t>f</w:t>
      </w:r>
      <w:r w:rsidRPr="00D41CE4">
        <w:rPr>
          <w:rFonts w:cs="Arial"/>
        </w:rPr>
        <w:t>preis</w:t>
      </w:r>
      <w:r w:rsidR="0068660A" w:rsidRPr="00D41CE4">
        <w:rPr>
          <w:rFonts w:cs="Arial"/>
        </w:rPr>
        <w:t>es</w:t>
      </w:r>
      <w:r w:rsidRPr="00D41CE4">
        <w:rPr>
          <w:rFonts w:cs="Arial"/>
        </w:rPr>
        <w:t xml:space="preserve"> der geänderten Rechtslage/Rechtsprechung anpassen.</w:t>
      </w:r>
      <w:r w:rsidR="008768B0">
        <w:rPr>
          <w:rFonts w:cs="Arial"/>
        </w:rPr>
        <w:tab/>
      </w:r>
    </w:p>
    <w:p w:rsidR="00A62959" w:rsidRDefault="00A62959" w:rsidP="003551EB">
      <w:pPr>
        <w:pStyle w:val="Textkrper-Zeileneinzug"/>
        <w:tabs>
          <w:tab w:val="left" w:pos="826"/>
          <w:tab w:val="left" w:pos="7970"/>
        </w:tabs>
        <w:ind w:firstLine="0"/>
        <w:rPr>
          <w:rFonts w:cs="Arial"/>
        </w:rPr>
      </w:pPr>
    </w:p>
    <w:p w:rsidR="003636C7" w:rsidRDefault="003636C7" w:rsidP="003636C7">
      <w:pPr>
        <w:pStyle w:val="Textkrper-Zeileneinzug"/>
        <w:numPr>
          <w:ilvl w:val="0"/>
          <w:numId w:val="5"/>
        </w:numPr>
        <w:tabs>
          <w:tab w:val="left" w:pos="826"/>
          <w:tab w:val="left" w:pos="7970"/>
        </w:tabs>
        <w:rPr>
          <w:rFonts w:cs="Arial"/>
        </w:rPr>
      </w:pPr>
      <w:r>
        <w:t>enviaM wird der Gemeinde entsprechend den jeweils gesetzlichen Bestimmungen und den Vorgaben der Bundesnetzagentur ein Jahr vor Bekanntmachung des Auslaufens des Konzessionsvertrages Informationen über die technische und wirtschaftliche Situation des Netzes zur Verfügung stellen, die für eine Bewertung des Netzes im Rahmen einer B</w:t>
      </w:r>
      <w:r>
        <w:t>e</w:t>
      </w:r>
      <w:r>
        <w:t>werbung um den Konzessionsvertrag erforderlich sind.</w:t>
      </w:r>
      <w:r w:rsidR="004D4912">
        <w:t xml:space="preserve"> Solange die Bundesnetzagentur von Ihrer Festlegungskompetenz nach § 46 Abs. 2 Satz 5 EnWG keinen Gebrauch macht, gelten die Bestimmungen des Gemeinsamen Leitfadens von Bundeskartellamt und Bu</w:t>
      </w:r>
      <w:r w:rsidR="004D4912">
        <w:t>n</w:t>
      </w:r>
      <w:r w:rsidR="004D4912">
        <w:t>desnetzagentur zur Vergabe von Strom- und Gaskonzessionen und zum Wechsel des Konzessionsnehmers vom 15.</w:t>
      </w:r>
      <w:r w:rsidR="00B161DA">
        <w:t xml:space="preserve"> </w:t>
      </w:r>
      <w:r w:rsidR="004D4912">
        <w:t xml:space="preserve">Dezember 2010, dort Randziffer </w:t>
      </w:r>
      <w:r w:rsidR="00B9773C">
        <w:t>25, als Vorgaben der Bundesnetzagentur im Sinne von Satz 1.</w:t>
      </w:r>
    </w:p>
    <w:p w:rsidR="003636C7" w:rsidRDefault="003636C7" w:rsidP="003636C7">
      <w:pPr>
        <w:pStyle w:val="Listenabsatz"/>
        <w:rPr>
          <w:rFonts w:cs="Arial"/>
        </w:rPr>
      </w:pPr>
    </w:p>
    <w:p w:rsidR="003636C7" w:rsidRDefault="00C1150A" w:rsidP="003636C7">
      <w:pPr>
        <w:pStyle w:val="Textkrper-Zeileneinzug"/>
        <w:numPr>
          <w:ilvl w:val="0"/>
          <w:numId w:val="5"/>
        </w:numPr>
        <w:tabs>
          <w:tab w:val="left" w:pos="826"/>
          <w:tab w:val="left" w:pos="7970"/>
        </w:tabs>
        <w:rPr>
          <w:rFonts w:cs="Arial"/>
        </w:rPr>
      </w:pPr>
      <w:r w:rsidRPr="003636C7">
        <w:rPr>
          <w:rFonts w:cs="Arial"/>
        </w:rPr>
        <w:t>Die bis zum Tage des Erwerbs nicht aufgelösten Baukostenzuschüsse, Hausan</w:t>
      </w:r>
      <w:r w:rsidRPr="003636C7">
        <w:rPr>
          <w:rFonts w:cs="Arial"/>
        </w:rPr>
        <w:softHyphen/>
        <w:t>schlusskostenbeiträge und öffentlichen Zuschüsse für örtliche Versorgungsanlagen we</w:t>
      </w:r>
      <w:r w:rsidRPr="003636C7">
        <w:rPr>
          <w:rFonts w:cs="Arial"/>
        </w:rPr>
        <w:t>r</w:t>
      </w:r>
      <w:r w:rsidRPr="003636C7">
        <w:rPr>
          <w:rFonts w:cs="Arial"/>
        </w:rPr>
        <w:t>den von enviaM auf den Erwerber übertragen.</w:t>
      </w:r>
    </w:p>
    <w:p w:rsidR="003636C7" w:rsidRDefault="003636C7" w:rsidP="003636C7">
      <w:pPr>
        <w:pStyle w:val="Listenabsatz"/>
        <w:rPr>
          <w:rFonts w:cs="Arial"/>
        </w:rPr>
      </w:pPr>
    </w:p>
    <w:p w:rsidR="003A2FA9" w:rsidRPr="003636C7" w:rsidRDefault="003A2FA9" w:rsidP="003636C7">
      <w:pPr>
        <w:pStyle w:val="Textkrper-Zeileneinzug"/>
        <w:numPr>
          <w:ilvl w:val="0"/>
          <w:numId w:val="5"/>
        </w:numPr>
        <w:tabs>
          <w:tab w:val="left" w:pos="826"/>
          <w:tab w:val="left" w:pos="7970"/>
        </w:tabs>
        <w:rPr>
          <w:rFonts w:cs="Arial"/>
        </w:rPr>
      </w:pPr>
      <w:r w:rsidRPr="003636C7">
        <w:rPr>
          <w:rFonts w:cs="Arial"/>
        </w:rPr>
        <w:t xml:space="preserve">Sollte der Vertrag nach seinem Ablauf zwischen den Vertragspartnern nicht verlängert oder </w:t>
      </w:r>
      <w:r w:rsidR="00976D83" w:rsidRPr="003636C7">
        <w:rPr>
          <w:rFonts w:cs="Arial"/>
        </w:rPr>
        <w:t>neu abgeschlossen</w:t>
      </w:r>
      <w:r w:rsidRPr="003636C7">
        <w:rPr>
          <w:rFonts w:cs="Arial"/>
        </w:rPr>
        <w:t xml:space="preserve"> werden, so werden für die im Eigentum der enviaM verbleibe</w:t>
      </w:r>
      <w:r w:rsidRPr="003636C7">
        <w:rPr>
          <w:rFonts w:cs="Arial"/>
        </w:rPr>
        <w:t>n</w:t>
      </w:r>
      <w:r w:rsidRPr="003636C7">
        <w:rPr>
          <w:rFonts w:cs="Arial"/>
        </w:rPr>
        <w:t>den Anlagen Wegenutzungsverträge abgeschlossen.</w:t>
      </w:r>
    </w:p>
    <w:p w:rsidR="003A2FA9" w:rsidRPr="00D41CE4" w:rsidRDefault="003A2FA9" w:rsidP="00EE46E6">
      <w:pPr>
        <w:tabs>
          <w:tab w:val="left" w:pos="7970"/>
        </w:tabs>
        <w:jc w:val="center"/>
        <w:rPr>
          <w:rFonts w:ascii="Arial" w:hAnsi="Arial" w:cs="Arial"/>
          <w:sz w:val="22"/>
        </w:rPr>
      </w:pPr>
    </w:p>
    <w:p w:rsidR="003A2FA9" w:rsidRPr="00D41CE4" w:rsidRDefault="003A2FA9" w:rsidP="00EE46E6">
      <w:pPr>
        <w:tabs>
          <w:tab w:val="left" w:pos="7970"/>
        </w:tabs>
        <w:jc w:val="center"/>
        <w:rPr>
          <w:rFonts w:ascii="Arial" w:hAnsi="Arial" w:cs="Arial"/>
          <w:b/>
          <w:sz w:val="22"/>
        </w:rPr>
      </w:pPr>
    </w:p>
    <w:p w:rsidR="003A2FA9" w:rsidRPr="00D41CE4" w:rsidRDefault="003A2FA9">
      <w:pPr>
        <w:tabs>
          <w:tab w:val="left" w:pos="543"/>
          <w:tab w:val="left" w:pos="826"/>
          <w:tab w:val="left" w:pos="7970"/>
        </w:tabs>
        <w:jc w:val="center"/>
        <w:rPr>
          <w:rFonts w:ascii="Arial" w:hAnsi="Arial" w:cs="Arial"/>
          <w:b/>
          <w:sz w:val="22"/>
        </w:rPr>
      </w:pPr>
      <w:r w:rsidRPr="00D41CE4">
        <w:rPr>
          <w:rFonts w:ascii="Arial" w:hAnsi="Arial" w:cs="Arial"/>
          <w:b/>
          <w:sz w:val="22"/>
        </w:rPr>
        <w:t xml:space="preserve">§ </w:t>
      </w:r>
      <w:r w:rsidR="00D141B4" w:rsidRPr="00D41CE4">
        <w:rPr>
          <w:rFonts w:ascii="Arial" w:hAnsi="Arial" w:cs="Arial"/>
          <w:b/>
          <w:sz w:val="22"/>
        </w:rPr>
        <w:t>9</w:t>
      </w:r>
    </w:p>
    <w:p w:rsidR="003A2FA9" w:rsidRPr="00D41CE4" w:rsidRDefault="003A2FA9">
      <w:pPr>
        <w:tabs>
          <w:tab w:val="left" w:pos="543"/>
          <w:tab w:val="left" w:pos="826"/>
          <w:tab w:val="left" w:pos="7970"/>
        </w:tabs>
        <w:jc w:val="center"/>
        <w:rPr>
          <w:rFonts w:ascii="Arial" w:hAnsi="Arial" w:cs="Arial"/>
          <w:b/>
          <w:sz w:val="22"/>
        </w:rPr>
      </w:pPr>
    </w:p>
    <w:p w:rsidR="003A2FA9" w:rsidRPr="00D41CE4" w:rsidRDefault="003A2FA9">
      <w:pPr>
        <w:tabs>
          <w:tab w:val="left" w:pos="543"/>
          <w:tab w:val="left" w:pos="826"/>
          <w:tab w:val="left" w:pos="7970"/>
        </w:tabs>
        <w:jc w:val="center"/>
        <w:outlineLvl w:val="0"/>
        <w:rPr>
          <w:rFonts w:ascii="Arial" w:hAnsi="Arial" w:cs="Arial"/>
          <w:sz w:val="22"/>
        </w:rPr>
      </w:pPr>
      <w:r w:rsidRPr="00D41CE4">
        <w:rPr>
          <w:rFonts w:ascii="Arial" w:hAnsi="Arial" w:cs="Arial"/>
          <w:b/>
          <w:sz w:val="22"/>
        </w:rPr>
        <w:t>Rechtsnachfolge</w:t>
      </w:r>
    </w:p>
    <w:p w:rsidR="003A2FA9" w:rsidRPr="00D41CE4" w:rsidRDefault="003A2FA9">
      <w:pPr>
        <w:tabs>
          <w:tab w:val="left" w:pos="543"/>
          <w:tab w:val="left" w:pos="826"/>
          <w:tab w:val="left" w:pos="7970"/>
        </w:tabs>
        <w:jc w:val="center"/>
        <w:rPr>
          <w:rFonts w:ascii="Arial" w:hAnsi="Arial" w:cs="Arial"/>
          <w:sz w:val="22"/>
        </w:rPr>
      </w:pPr>
    </w:p>
    <w:p w:rsidR="00C6781A" w:rsidRDefault="003A2FA9" w:rsidP="00EE46E6">
      <w:pPr>
        <w:jc w:val="both"/>
        <w:rPr>
          <w:rFonts w:ascii="Arial" w:hAnsi="Arial" w:cs="Arial"/>
          <w:sz w:val="22"/>
        </w:rPr>
      </w:pPr>
      <w:r w:rsidRPr="00D41CE4">
        <w:rPr>
          <w:rFonts w:ascii="Arial" w:hAnsi="Arial" w:cs="Arial"/>
          <w:sz w:val="22"/>
        </w:rPr>
        <w:t>enviaM ist berechtigt, die Rechte und Pflichten aus diesem Vertrag auf ein anderes Unterne</w:t>
      </w:r>
      <w:r w:rsidRPr="00D41CE4">
        <w:rPr>
          <w:rFonts w:ascii="Arial" w:hAnsi="Arial" w:cs="Arial"/>
          <w:sz w:val="22"/>
        </w:rPr>
        <w:t>h</w:t>
      </w:r>
      <w:r w:rsidRPr="00D41CE4">
        <w:rPr>
          <w:rFonts w:ascii="Arial" w:hAnsi="Arial" w:cs="Arial"/>
          <w:sz w:val="22"/>
        </w:rPr>
        <w:t>men zu übertragen. Hierzu bedarf es der Zustimmung der Gemeinde; diese darf nicht versagt werden, wenn gegen die wirtschaftliche und technische Leistungsfähigkeit des Rechtsnachfo</w:t>
      </w:r>
      <w:r w:rsidRPr="00D41CE4">
        <w:rPr>
          <w:rFonts w:ascii="Arial" w:hAnsi="Arial" w:cs="Arial"/>
          <w:sz w:val="22"/>
        </w:rPr>
        <w:t>l</w:t>
      </w:r>
      <w:r w:rsidRPr="00D41CE4">
        <w:rPr>
          <w:rFonts w:ascii="Arial" w:hAnsi="Arial" w:cs="Arial"/>
          <w:sz w:val="22"/>
        </w:rPr>
        <w:t>gers keine begründeten Bedenken bestehen.</w:t>
      </w:r>
    </w:p>
    <w:p w:rsidR="00EE46E6" w:rsidRPr="00D41CE4" w:rsidRDefault="00EE46E6" w:rsidP="00EE46E6">
      <w:pPr>
        <w:jc w:val="center"/>
        <w:rPr>
          <w:rFonts w:ascii="Arial" w:hAnsi="Arial" w:cs="Arial"/>
          <w:b/>
          <w:sz w:val="22"/>
        </w:rPr>
      </w:pPr>
    </w:p>
    <w:p w:rsidR="00C6781A" w:rsidRPr="00D41CE4" w:rsidRDefault="00C6781A">
      <w:pPr>
        <w:tabs>
          <w:tab w:val="left" w:pos="543"/>
          <w:tab w:val="left" w:pos="826"/>
          <w:tab w:val="left" w:pos="7970"/>
        </w:tabs>
        <w:jc w:val="center"/>
        <w:rPr>
          <w:rFonts w:ascii="Arial" w:hAnsi="Arial" w:cs="Arial"/>
          <w:b/>
          <w:sz w:val="22"/>
        </w:rPr>
      </w:pPr>
    </w:p>
    <w:p w:rsidR="003A2FA9" w:rsidRPr="00D41CE4" w:rsidRDefault="003A2FA9">
      <w:pPr>
        <w:tabs>
          <w:tab w:val="left" w:pos="543"/>
          <w:tab w:val="left" w:pos="826"/>
          <w:tab w:val="left" w:pos="7970"/>
        </w:tabs>
        <w:jc w:val="center"/>
        <w:rPr>
          <w:rFonts w:ascii="Arial" w:hAnsi="Arial" w:cs="Arial"/>
          <w:b/>
          <w:sz w:val="22"/>
        </w:rPr>
      </w:pPr>
      <w:r w:rsidRPr="00D41CE4">
        <w:rPr>
          <w:rFonts w:ascii="Arial" w:hAnsi="Arial" w:cs="Arial"/>
          <w:b/>
          <w:sz w:val="22"/>
        </w:rPr>
        <w:t xml:space="preserve">§ </w:t>
      </w:r>
      <w:r w:rsidR="00C1150A" w:rsidRPr="00D41CE4">
        <w:rPr>
          <w:rFonts w:ascii="Arial" w:hAnsi="Arial" w:cs="Arial"/>
          <w:b/>
          <w:sz w:val="22"/>
        </w:rPr>
        <w:t>10</w:t>
      </w:r>
    </w:p>
    <w:p w:rsidR="003A2FA9" w:rsidRPr="00D41CE4" w:rsidRDefault="003A2FA9">
      <w:pPr>
        <w:tabs>
          <w:tab w:val="left" w:pos="543"/>
          <w:tab w:val="left" w:pos="826"/>
          <w:tab w:val="left" w:pos="7970"/>
        </w:tabs>
        <w:jc w:val="center"/>
        <w:rPr>
          <w:rFonts w:ascii="Arial" w:hAnsi="Arial" w:cs="Arial"/>
          <w:b/>
          <w:sz w:val="22"/>
        </w:rPr>
      </w:pPr>
    </w:p>
    <w:p w:rsidR="003A2FA9" w:rsidRPr="00D41CE4" w:rsidRDefault="003A2FA9">
      <w:pPr>
        <w:tabs>
          <w:tab w:val="left" w:pos="543"/>
          <w:tab w:val="left" w:pos="826"/>
          <w:tab w:val="left" w:pos="7970"/>
        </w:tabs>
        <w:jc w:val="center"/>
        <w:rPr>
          <w:rFonts w:ascii="Arial" w:hAnsi="Arial" w:cs="Arial"/>
          <w:b/>
          <w:sz w:val="22"/>
        </w:rPr>
      </w:pPr>
      <w:r w:rsidRPr="00D41CE4">
        <w:rPr>
          <w:rFonts w:ascii="Arial" w:hAnsi="Arial" w:cs="Arial"/>
          <w:b/>
          <w:sz w:val="22"/>
        </w:rPr>
        <w:t>Teilnichtigkeit</w:t>
      </w:r>
    </w:p>
    <w:p w:rsidR="003A2FA9" w:rsidRPr="00D41CE4" w:rsidRDefault="003A2FA9">
      <w:pPr>
        <w:tabs>
          <w:tab w:val="left" w:pos="543"/>
          <w:tab w:val="left" w:pos="826"/>
          <w:tab w:val="left" w:pos="7970"/>
        </w:tabs>
        <w:jc w:val="center"/>
        <w:rPr>
          <w:rFonts w:ascii="Arial" w:hAnsi="Arial" w:cs="Arial"/>
          <w:b/>
          <w:sz w:val="22"/>
        </w:rPr>
      </w:pPr>
    </w:p>
    <w:p w:rsidR="003A2FA9" w:rsidRPr="00D41CE4" w:rsidRDefault="003A2FA9">
      <w:pPr>
        <w:jc w:val="both"/>
        <w:outlineLvl w:val="0"/>
        <w:rPr>
          <w:rFonts w:ascii="Arial" w:hAnsi="Arial" w:cs="Arial"/>
          <w:sz w:val="22"/>
        </w:rPr>
      </w:pPr>
      <w:r w:rsidRPr="00D41CE4">
        <w:rPr>
          <w:rFonts w:ascii="Arial" w:hAnsi="Arial" w:cs="Arial"/>
          <w:sz w:val="22"/>
        </w:rPr>
        <w:t>Sollte in diesem Vertrag irgendeine Bestimmung rechtsungültig sein</w:t>
      </w:r>
      <w:r w:rsidR="004046BF" w:rsidRPr="00D41CE4">
        <w:rPr>
          <w:rFonts w:ascii="Arial" w:hAnsi="Arial" w:cs="Arial"/>
          <w:sz w:val="22"/>
        </w:rPr>
        <w:t xml:space="preserve"> oder </w:t>
      </w:r>
      <w:r w:rsidRPr="00D41CE4">
        <w:rPr>
          <w:rFonts w:ascii="Arial" w:hAnsi="Arial" w:cs="Arial"/>
          <w:sz w:val="22"/>
        </w:rPr>
        <w:t>werden oder sollte der Vertrag lückenhaft sein, so sind die Vertragspartner sich darüber einig, dass die Gültigkeit der übrigen Bestimmungen hierdurch nicht berührt wird. Die Vertragspartner verpflichten sich, die unwirksame Bestimmung durch eine im wirtschaftlichen Erfolg ihr nach Möglichkeit gleichko</w:t>
      </w:r>
      <w:r w:rsidRPr="00D41CE4">
        <w:rPr>
          <w:rFonts w:ascii="Arial" w:hAnsi="Arial" w:cs="Arial"/>
          <w:sz w:val="22"/>
        </w:rPr>
        <w:t>m</w:t>
      </w:r>
      <w:r w:rsidRPr="00D41CE4">
        <w:rPr>
          <w:rFonts w:ascii="Arial" w:hAnsi="Arial" w:cs="Arial"/>
          <w:sz w:val="22"/>
        </w:rPr>
        <w:t xml:space="preserve">mende </w:t>
      </w:r>
      <w:r w:rsidR="00976D83" w:rsidRPr="00D41CE4">
        <w:rPr>
          <w:rFonts w:ascii="Arial" w:hAnsi="Arial" w:cs="Arial"/>
          <w:sz w:val="22"/>
        </w:rPr>
        <w:t xml:space="preserve">wirksame </w:t>
      </w:r>
      <w:r w:rsidRPr="00D41CE4">
        <w:rPr>
          <w:rFonts w:ascii="Arial" w:hAnsi="Arial" w:cs="Arial"/>
          <w:sz w:val="22"/>
        </w:rPr>
        <w:t>Bestimmung zu ersetzen.</w:t>
      </w:r>
    </w:p>
    <w:p w:rsidR="003A2FA9" w:rsidRPr="008768B0" w:rsidRDefault="003A2FA9" w:rsidP="00EE46E6">
      <w:pPr>
        <w:rPr>
          <w:rFonts w:ascii="Arial" w:hAnsi="Arial" w:cs="Arial"/>
          <w:b/>
          <w:sz w:val="16"/>
        </w:rPr>
      </w:pPr>
    </w:p>
    <w:p w:rsidR="00D060D3" w:rsidRPr="00D41CE4" w:rsidRDefault="00D060D3" w:rsidP="00976D83">
      <w:pPr>
        <w:tabs>
          <w:tab w:val="left" w:pos="543"/>
          <w:tab w:val="left" w:pos="826"/>
          <w:tab w:val="left" w:pos="5079"/>
        </w:tabs>
        <w:jc w:val="both"/>
        <w:rPr>
          <w:rFonts w:ascii="Arial" w:hAnsi="Arial" w:cs="Arial"/>
          <w:sz w:val="22"/>
        </w:rPr>
      </w:pPr>
    </w:p>
    <w:p w:rsidR="00976D83" w:rsidRPr="00D41CE4" w:rsidRDefault="00C1150A" w:rsidP="00C1150A">
      <w:pPr>
        <w:tabs>
          <w:tab w:val="left" w:pos="543"/>
          <w:tab w:val="left" w:pos="826"/>
          <w:tab w:val="left" w:pos="5079"/>
        </w:tabs>
        <w:jc w:val="center"/>
        <w:rPr>
          <w:rFonts w:ascii="Arial" w:hAnsi="Arial" w:cs="Arial"/>
          <w:b/>
          <w:sz w:val="22"/>
        </w:rPr>
      </w:pPr>
      <w:r w:rsidRPr="00D41CE4">
        <w:rPr>
          <w:rFonts w:ascii="Arial" w:hAnsi="Arial" w:cs="Arial"/>
          <w:b/>
          <w:sz w:val="22"/>
        </w:rPr>
        <w:t>§ 1</w:t>
      </w:r>
      <w:r w:rsidR="00F03600">
        <w:rPr>
          <w:rFonts w:ascii="Arial" w:hAnsi="Arial" w:cs="Arial"/>
          <w:b/>
          <w:sz w:val="22"/>
        </w:rPr>
        <w:t>1</w:t>
      </w:r>
    </w:p>
    <w:p w:rsidR="00D060D3" w:rsidRPr="00D41CE4" w:rsidRDefault="00D060D3" w:rsidP="00C1150A">
      <w:pPr>
        <w:tabs>
          <w:tab w:val="left" w:pos="543"/>
          <w:tab w:val="left" w:pos="826"/>
          <w:tab w:val="left" w:pos="5079"/>
        </w:tabs>
        <w:jc w:val="center"/>
        <w:rPr>
          <w:rFonts w:ascii="Arial" w:hAnsi="Arial" w:cs="Arial"/>
          <w:b/>
          <w:sz w:val="22"/>
        </w:rPr>
      </w:pPr>
    </w:p>
    <w:p w:rsidR="00976D83" w:rsidRPr="00D41CE4" w:rsidRDefault="00976D83" w:rsidP="00976D83">
      <w:pPr>
        <w:tabs>
          <w:tab w:val="left" w:pos="543"/>
          <w:tab w:val="left" w:pos="826"/>
          <w:tab w:val="left" w:pos="5079"/>
        </w:tabs>
        <w:jc w:val="center"/>
        <w:rPr>
          <w:rFonts w:ascii="Arial" w:hAnsi="Arial" w:cs="Arial"/>
          <w:b/>
          <w:bCs/>
          <w:sz w:val="22"/>
        </w:rPr>
      </w:pPr>
      <w:r w:rsidRPr="00D41CE4">
        <w:rPr>
          <w:rFonts w:ascii="Arial" w:hAnsi="Arial" w:cs="Arial"/>
          <w:b/>
          <w:bCs/>
          <w:sz w:val="22"/>
        </w:rPr>
        <w:t>Schlussbestimmungen</w:t>
      </w:r>
    </w:p>
    <w:p w:rsidR="00D060D3" w:rsidRPr="00D41CE4" w:rsidRDefault="00D060D3" w:rsidP="00B64CAA">
      <w:pPr>
        <w:tabs>
          <w:tab w:val="left" w:pos="426"/>
          <w:tab w:val="left" w:pos="543"/>
          <w:tab w:val="left" w:pos="5079"/>
        </w:tabs>
        <w:rPr>
          <w:rFonts w:ascii="Arial" w:hAnsi="Arial" w:cs="Arial"/>
          <w:b/>
          <w:bCs/>
          <w:sz w:val="22"/>
        </w:rPr>
      </w:pPr>
    </w:p>
    <w:p w:rsidR="00976D83" w:rsidRPr="00D41CE4" w:rsidRDefault="00976D83" w:rsidP="005478E0">
      <w:pPr>
        <w:numPr>
          <w:ilvl w:val="0"/>
          <w:numId w:val="12"/>
        </w:numPr>
        <w:tabs>
          <w:tab w:val="left" w:pos="426"/>
          <w:tab w:val="left" w:pos="543"/>
          <w:tab w:val="left" w:pos="5079"/>
        </w:tabs>
        <w:ind w:left="0" w:firstLine="0"/>
        <w:jc w:val="both"/>
        <w:rPr>
          <w:rFonts w:ascii="Arial" w:hAnsi="Arial" w:cs="Arial"/>
          <w:sz w:val="22"/>
        </w:rPr>
      </w:pPr>
      <w:r w:rsidRPr="00D41CE4">
        <w:rPr>
          <w:rFonts w:ascii="Arial" w:hAnsi="Arial" w:cs="Arial"/>
          <w:sz w:val="22"/>
        </w:rPr>
        <w:t xml:space="preserve">enviaM </w:t>
      </w:r>
      <w:r w:rsidR="0036400B" w:rsidRPr="00D41CE4">
        <w:rPr>
          <w:rFonts w:ascii="Arial" w:hAnsi="Arial" w:cs="Arial"/>
          <w:sz w:val="22"/>
        </w:rPr>
        <w:t>ist</w:t>
      </w:r>
      <w:r w:rsidRPr="00D41CE4">
        <w:rPr>
          <w:rFonts w:ascii="Arial" w:hAnsi="Arial" w:cs="Arial"/>
          <w:sz w:val="22"/>
        </w:rPr>
        <w:t xml:space="preserve"> berechtigt, sich zur Erfüllung ihrer Verpflichtungen aus diesem Vertrag Dritter </w:t>
      </w:r>
      <w:r w:rsidR="009B551D" w:rsidRPr="00D41CE4">
        <w:rPr>
          <w:rFonts w:ascii="Arial" w:hAnsi="Arial" w:cs="Arial"/>
          <w:sz w:val="22"/>
        </w:rPr>
        <w:tab/>
      </w:r>
      <w:r w:rsidRPr="00D41CE4">
        <w:rPr>
          <w:rFonts w:ascii="Arial" w:hAnsi="Arial" w:cs="Arial"/>
          <w:sz w:val="22"/>
        </w:rPr>
        <w:t>zu bedienen.</w:t>
      </w:r>
    </w:p>
    <w:p w:rsidR="00976D83" w:rsidRPr="00D41CE4" w:rsidRDefault="00976D83" w:rsidP="009B551D">
      <w:pPr>
        <w:tabs>
          <w:tab w:val="left" w:pos="426"/>
          <w:tab w:val="left" w:pos="543"/>
          <w:tab w:val="left" w:pos="5079"/>
        </w:tabs>
        <w:jc w:val="both"/>
        <w:rPr>
          <w:rFonts w:ascii="Arial" w:hAnsi="Arial" w:cs="Arial"/>
          <w:sz w:val="22"/>
        </w:rPr>
      </w:pPr>
    </w:p>
    <w:p w:rsidR="00976D83" w:rsidRPr="00D41CE4" w:rsidRDefault="00976D83" w:rsidP="005478E0">
      <w:pPr>
        <w:numPr>
          <w:ilvl w:val="0"/>
          <w:numId w:val="12"/>
        </w:numPr>
        <w:tabs>
          <w:tab w:val="left" w:pos="426"/>
          <w:tab w:val="left" w:pos="543"/>
          <w:tab w:val="left" w:pos="5079"/>
        </w:tabs>
        <w:ind w:left="0" w:firstLine="0"/>
        <w:jc w:val="both"/>
        <w:rPr>
          <w:rFonts w:ascii="Arial" w:hAnsi="Arial" w:cs="Arial"/>
          <w:sz w:val="22"/>
        </w:rPr>
      </w:pPr>
      <w:r w:rsidRPr="00D41CE4">
        <w:rPr>
          <w:rFonts w:ascii="Arial" w:hAnsi="Arial" w:cs="Arial"/>
          <w:sz w:val="22"/>
        </w:rPr>
        <w:t xml:space="preserve">Änderungen und Ergänzungen dieser Vereinbarung bedürfen der Schriftform; dies gilt </w:t>
      </w:r>
      <w:r w:rsidR="009B551D" w:rsidRPr="00D41CE4">
        <w:rPr>
          <w:rFonts w:ascii="Arial" w:hAnsi="Arial" w:cs="Arial"/>
          <w:sz w:val="22"/>
        </w:rPr>
        <w:tab/>
      </w:r>
      <w:r w:rsidRPr="00D41CE4">
        <w:rPr>
          <w:rFonts w:ascii="Arial" w:hAnsi="Arial" w:cs="Arial"/>
          <w:sz w:val="22"/>
        </w:rPr>
        <w:t>auch für die Aufhebung dieser Schriftformklausel.</w:t>
      </w:r>
    </w:p>
    <w:p w:rsidR="00FE3425" w:rsidRPr="00D41CE4" w:rsidRDefault="00FE3425" w:rsidP="009B551D">
      <w:pPr>
        <w:tabs>
          <w:tab w:val="left" w:pos="426"/>
          <w:tab w:val="left" w:pos="543"/>
          <w:tab w:val="left" w:pos="5079"/>
        </w:tabs>
        <w:jc w:val="both"/>
        <w:rPr>
          <w:rFonts w:ascii="Arial" w:hAnsi="Arial" w:cs="Arial"/>
          <w:sz w:val="22"/>
        </w:rPr>
      </w:pPr>
    </w:p>
    <w:p w:rsidR="00541CE7" w:rsidRDefault="00FE3425" w:rsidP="00850BCE">
      <w:pPr>
        <w:numPr>
          <w:ilvl w:val="0"/>
          <w:numId w:val="12"/>
        </w:numPr>
        <w:tabs>
          <w:tab w:val="left" w:pos="426"/>
          <w:tab w:val="left" w:pos="543"/>
          <w:tab w:val="left" w:pos="5079"/>
        </w:tabs>
        <w:ind w:left="0" w:firstLine="0"/>
        <w:jc w:val="both"/>
        <w:rPr>
          <w:rFonts w:ascii="Arial" w:hAnsi="Arial" w:cs="Arial"/>
          <w:sz w:val="22"/>
        </w:rPr>
      </w:pPr>
      <w:r w:rsidRPr="00D41CE4">
        <w:rPr>
          <w:rFonts w:ascii="Arial" w:hAnsi="Arial" w:cs="Arial"/>
          <w:sz w:val="22"/>
        </w:rPr>
        <w:t>Die Anlage (</w:t>
      </w:r>
      <w:r w:rsidR="009B551D" w:rsidRPr="00D41CE4">
        <w:rPr>
          <w:rFonts w:ascii="Arial" w:hAnsi="Arial" w:cs="Arial"/>
          <w:sz w:val="22"/>
        </w:rPr>
        <w:t xml:space="preserve">Karte </w:t>
      </w:r>
      <w:r w:rsidR="00850BCE">
        <w:rPr>
          <w:rFonts w:ascii="Arial" w:hAnsi="Arial" w:cs="Arial"/>
          <w:sz w:val="22"/>
        </w:rPr>
        <w:t>Vertragsgebiet</w:t>
      </w:r>
      <w:r w:rsidRPr="00D41CE4">
        <w:rPr>
          <w:rFonts w:ascii="Arial" w:hAnsi="Arial" w:cs="Arial"/>
          <w:sz w:val="22"/>
        </w:rPr>
        <w:t xml:space="preserve">) ist wesentlicher Bestandteil dieses </w:t>
      </w:r>
      <w:r w:rsidRPr="00541CE7">
        <w:rPr>
          <w:rFonts w:ascii="Arial" w:hAnsi="Arial" w:cs="Arial"/>
          <w:sz w:val="22"/>
        </w:rPr>
        <w:t>Vertrages und diesem</w:t>
      </w:r>
      <w:r w:rsidR="009B551D" w:rsidRPr="00541CE7">
        <w:rPr>
          <w:rFonts w:ascii="Arial" w:hAnsi="Arial" w:cs="Arial"/>
          <w:sz w:val="22"/>
        </w:rPr>
        <w:t xml:space="preserve"> </w:t>
      </w:r>
    </w:p>
    <w:p w:rsidR="00FE3425" w:rsidRPr="00541CE7" w:rsidRDefault="00AE2D48" w:rsidP="00541CE7">
      <w:pPr>
        <w:tabs>
          <w:tab w:val="left" w:pos="426"/>
          <w:tab w:val="left" w:pos="543"/>
          <w:tab w:val="left" w:pos="5079"/>
        </w:tabs>
        <w:jc w:val="both"/>
        <w:rPr>
          <w:rFonts w:ascii="Arial" w:hAnsi="Arial" w:cs="Arial"/>
          <w:sz w:val="22"/>
        </w:rPr>
      </w:pPr>
      <w:r>
        <w:rPr>
          <w:rFonts w:ascii="Arial" w:hAnsi="Arial" w:cs="Arial"/>
          <w:sz w:val="22"/>
        </w:rPr>
        <w:tab/>
      </w:r>
      <w:r w:rsidR="00FE3425" w:rsidRPr="00541CE7">
        <w:rPr>
          <w:rFonts w:ascii="Arial" w:hAnsi="Arial" w:cs="Arial"/>
          <w:sz w:val="22"/>
        </w:rPr>
        <w:t>daher beigefügt.</w:t>
      </w:r>
    </w:p>
    <w:p w:rsidR="00FE3425" w:rsidRPr="00D41CE4" w:rsidRDefault="00FE3425" w:rsidP="009B551D">
      <w:pPr>
        <w:tabs>
          <w:tab w:val="left" w:pos="426"/>
          <w:tab w:val="left" w:pos="543"/>
          <w:tab w:val="left" w:pos="5079"/>
        </w:tabs>
        <w:jc w:val="both"/>
        <w:rPr>
          <w:rFonts w:ascii="Arial" w:hAnsi="Arial" w:cs="Arial"/>
          <w:sz w:val="22"/>
        </w:rPr>
      </w:pPr>
    </w:p>
    <w:p w:rsidR="00FE3425" w:rsidRPr="00D41CE4" w:rsidRDefault="00FE3425" w:rsidP="005478E0">
      <w:pPr>
        <w:numPr>
          <w:ilvl w:val="0"/>
          <w:numId w:val="12"/>
        </w:numPr>
        <w:tabs>
          <w:tab w:val="left" w:pos="426"/>
          <w:tab w:val="left" w:pos="543"/>
          <w:tab w:val="left" w:pos="5079"/>
        </w:tabs>
        <w:ind w:left="0" w:firstLine="0"/>
        <w:jc w:val="both"/>
        <w:rPr>
          <w:rFonts w:ascii="Arial" w:hAnsi="Arial" w:cs="Arial"/>
          <w:sz w:val="22"/>
        </w:rPr>
      </w:pPr>
      <w:r w:rsidRPr="00D41CE4">
        <w:rPr>
          <w:rFonts w:ascii="Arial" w:hAnsi="Arial" w:cs="Arial"/>
          <w:sz w:val="22"/>
        </w:rPr>
        <w:t>Gerichtsstand ist, soweit gesetzlich zulässig, Chemnitz.</w:t>
      </w:r>
    </w:p>
    <w:p w:rsidR="00FE3425" w:rsidRPr="00D41CE4" w:rsidRDefault="00FE3425" w:rsidP="009B551D">
      <w:pPr>
        <w:tabs>
          <w:tab w:val="left" w:pos="426"/>
          <w:tab w:val="left" w:pos="543"/>
          <w:tab w:val="left" w:pos="5079"/>
        </w:tabs>
        <w:jc w:val="both"/>
        <w:rPr>
          <w:rFonts w:ascii="Arial" w:hAnsi="Arial" w:cs="Arial"/>
          <w:sz w:val="22"/>
        </w:rPr>
      </w:pPr>
    </w:p>
    <w:p w:rsidR="00FE3425" w:rsidRPr="00D41CE4" w:rsidRDefault="00FE3425" w:rsidP="005478E0">
      <w:pPr>
        <w:numPr>
          <w:ilvl w:val="0"/>
          <w:numId w:val="12"/>
        </w:numPr>
        <w:tabs>
          <w:tab w:val="left" w:pos="426"/>
          <w:tab w:val="left" w:pos="543"/>
          <w:tab w:val="left" w:pos="5079"/>
        </w:tabs>
        <w:ind w:left="0" w:firstLine="0"/>
        <w:jc w:val="both"/>
        <w:rPr>
          <w:rFonts w:ascii="Arial" w:hAnsi="Arial" w:cs="Arial"/>
          <w:sz w:val="22"/>
        </w:rPr>
      </w:pPr>
      <w:r w:rsidRPr="00D41CE4">
        <w:rPr>
          <w:rFonts w:ascii="Arial" w:hAnsi="Arial" w:cs="Arial"/>
          <w:sz w:val="22"/>
        </w:rPr>
        <w:t xml:space="preserve">Diese Vereinbarung wurde in </w:t>
      </w:r>
      <w:r w:rsidR="0036400B" w:rsidRPr="00D41CE4">
        <w:rPr>
          <w:rFonts w:ascii="Arial" w:hAnsi="Arial" w:cs="Arial"/>
          <w:sz w:val="22"/>
        </w:rPr>
        <w:t>zw</w:t>
      </w:r>
      <w:r w:rsidRPr="00D41CE4">
        <w:rPr>
          <w:rFonts w:ascii="Arial" w:hAnsi="Arial" w:cs="Arial"/>
          <w:sz w:val="22"/>
        </w:rPr>
        <w:t xml:space="preserve">ei Exemplaren gefertigt, </w:t>
      </w:r>
      <w:r w:rsidR="00E626F9" w:rsidRPr="00D41CE4">
        <w:rPr>
          <w:rFonts w:ascii="Arial" w:hAnsi="Arial" w:cs="Arial"/>
          <w:sz w:val="22"/>
        </w:rPr>
        <w:t>j</w:t>
      </w:r>
      <w:r w:rsidRPr="00D41CE4">
        <w:rPr>
          <w:rFonts w:ascii="Arial" w:hAnsi="Arial" w:cs="Arial"/>
          <w:sz w:val="22"/>
        </w:rPr>
        <w:t xml:space="preserve">eder Vertragspartner </w:t>
      </w:r>
      <w:r w:rsidR="00FF6001" w:rsidRPr="00D41CE4">
        <w:rPr>
          <w:rFonts w:ascii="Arial" w:hAnsi="Arial" w:cs="Arial"/>
          <w:sz w:val="22"/>
        </w:rPr>
        <w:t>er</w:t>
      </w:r>
      <w:r w:rsidRPr="00D41CE4">
        <w:rPr>
          <w:rFonts w:ascii="Arial" w:hAnsi="Arial" w:cs="Arial"/>
          <w:sz w:val="22"/>
        </w:rPr>
        <w:t xml:space="preserve">hält </w:t>
      </w:r>
      <w:r w:rsidR="009B551D" w:rsidRPr="00D41CE4">
        <w:rPr>
          <w:rFonts w:ascii="Arial" w:hAnsi="Arial" w:cs="Arial"/>
          <w:sz w:val="22"/>
        </w:rPr>
        <w:tab/>
      </w:r>
      <w:r w:rsidRPr="00D41CE4">
        <w:rPr>
          <w:rFonts w:ascii="Arial" w:hAnsi="Arial" w:cs="Arial"/>
          <w:sz w:val="22"/>
        </w:rPr>
        <w:t xml:space="preserve">eine von beiden </w:t>
      </w:r>
      <w:r w:rsidR="00E626F9" w:rsidRPr="00D41CE4">
        <w:rPr>
          <w:rFonts w:ascii="Arial" w:hAnsi="Arial" w:cs="Arial"/>
          <w:sz w:val="22"/>
        </w:rPr>
        <w:t>Vertragspartnern unterzeichnete Ausfertigung.</w:t>
      </w:r>
    </w:p>
    <w:p w:rsidR="00D15233" w:rsidRDefault="00D15233" w:rsidP="009B551D">
      <w:pPr>
        <w:tabs>
          <w:tab w:val="left" w:pos="426"/>
          <w:tab w:val="left" w:pos="543"/>
          <w:tab w:val="left" w:pos="5079"/>
        </w:tabs>
        <w:jc w:val="both"/>
        <w:rPr>
          <w:rFonts w:ascii="Arial" w:hAnsi="Arial" w:cs="Arial"/>
          <w:sz w:val="22"/>
        </w:rPr>
      </w:pPr>
    </w:p>
    <w:p w:rsidR="00DB6068" w:rsidRDefault="00DB6068" w:rsidP="009B551D">
      <w:pPr>
        <w:tabs>
          <w:tab w:val="left" w:pos="426"/>
          <w:tab w:val="left" w:pos="543"/>
          <w:tab w:val="left" w:pos="5079"/>
        </w:tabs>
        <w:jc w:val="both"/>
        <w:rPr>
          <w:rFonts w:ascii="Arial" w:hAnsi="Arial" w:cs="Arial"/>
          <w:sz w:val="22"/>
        </w:rPr>
      </w:pPr>
    </w:p>
    <w:p w:rsidR="00DB6068" w:rsidRDefault="00DB6068" w:rsidP="009B551D">
      <w:pPr>
        <w:tabs>
          <w:tab w:val="left" w:pos="426"/>
          <w:tab w:val="left" w:pos="543"/>
          <w:tab w:val="left" w:pos="5079"/>
        </w:tabs>
        <w:jc w:val="both"/>
        <w:rPr>
          <w:rFonts w:ascii="Arial" w:hAnsi="Arial" w:cs="Arial"/>
          <w:sz w:val="22"/>
        </w:rPr>
      </w:pPr>
    </w:p>
    <w:p w:rsidR="008768B0" w:rsidRPr="00D41CE4" w:rsidRDefault="008768B0" w:rsidP="009B551D">
      <w:pPr>
        <w:tabs>
          <w:tab w:val="left" w:pos="426"/>
          <w:tab w:val="left" w:pos="543"/>
          <w:tab w:val="left" w:pos="5079"/>
        </w:tabs>
        <w:jc w:val="both"/>
        <w:rPr>
          <w:rFonts w:ascii="Arial" w:hAnsi="Arial" w:cs="Arial"/>
          <w:sz w:val="22"/>
        </w:rPr>
      </w:pPr>
    </w:p>
    <w:p w:rsidR="00D15233" w:rsidRPr="00D41CE4" w:rsidRDefault="0016744B">
      <w:pPr>
        <w:tabs>
          <w:tab w:val="left" w:pos="543"/>
          <w:tab w:val="left" w:pos="826"/>
          <w:tab w:val="left" w:pos="5079"/>
        </w:tabs>
        <w:jc w:val="both"/>
        <w:rPr>
          <w:rFonts w:ascii="Arial" w:hAnsi="Arial" w:cs="Arial"/>
          <w:sz w:val="22"/>
        </w:rPr>
      </w:pPr>
      <w:r w:rsidRPr="00D41CE4">
        <w:rPr>
          <w:rFonts w:ascii="Arial" w:hAnsi="Arial" w:cs="Arial"/>
          <w:sz w:val="22"/>
        </w:rPr>
        <w:t xml:space="preserve">Chemnitz, den </w:t>
      </w:r>
    </w:p>
    <w:p w:rsidR="0016744B" w:rsidRPr="00D41CE4" w:rsidRDefault="0016744B">
      <w:pPr>
        <w:tabs>
          <w:tab w:val="left" w:pos="543"/>
          <w:tab w:val="left" w:pos="826"/>
          <w:tab w:val="left" w:pos="5079"/>
        </w:tabs>
        <w:jc w:val="both"/>
        <w:rPr>
          <w:rFonts w:ascii="Arial" w:hAnsi="Arial" w:cs="Arial"/>
          <w:sz w:val="22"/>
        </w:rPr>
      </w:pPr>
    </w:p>
    <w:p w:rsidR="0016744B" w:rsidRPr="00D41CE4" w:rsidRDefault="0016744B">
      <w:pPr>
        <w:tabs>
          <w:tab w:val="left" w:pos="543"/>
          <w:tab w:val="left" w:pos="826"/>
          <w:tab w:val="left" w:pos="5079"/>
        </w:tabs>
        <w:jc w:val="both"/>
        <w:rPr>
          <w:rFonts w:ascii="Arial" w:hAnsi="Arial" w:cs="Arial"/>
          <w:sz w:val="22"/>
        </w:rPr>
      </w:pPr>
      <w:r w:rsidRPr="00D41CE4">
        <w:rPr>
          <w:rFonts w:ascii="Arial" w:hAnsi="Arial" w:cs="Arial"/>
          <w:sz w:val="22"/>
        </w:rPr>
        <w:t>envia Mitteldeutsche Energie AG</w:t>
      </w:r>
    </w:p>
    <w:p w:rsidR="00D060D3" w:rsidRDefault="00D060D3">
      <w:pPr>
        <w:tabs>
          <w:tab w:val="left" w:pos="543"/>
          <w:tab w:val="left" w:pos="826"/>
          <w:tab w:val="left" w:pos="5079"/>
        </w:tabs>
        <w:jc w:val="both"/>
        <w:rPr>
          <w:rFonts w:ascii="Arial" w:hAnsi="Arial" w:cs="Arial"/>
          <w:sz w:val="22"/>
        </w:rPr>
      </w:pPr>
    </w:p>
    <w:p w:rsidR="008768B0" w:rsidRPr="00D41CE4" w:rsidRDefault="008768B0">
      <w:pPr>
        <w:tabs>
          <w:tab w:val="left" w:pos="543"/>
          <w:tab w:val="left" w:pos="826"/>
          <w:tab w:val="left" w:pos="5079"/>
        </w:tabs>
        <w:jc w:val="both"/>
        <w:rPr>
          <w:rFonts w:ascii="Arial" w:hAnsi="Arial" w:cs="Arial"/>
          <w:sz w:val="22"/>
        </w:rPr>
      </w:pPr>
    </w:p>
    <w:p w:rsidR="00D060D3" w:rsidRDefault="00D060D3">
      <w:pPr>
        <w:tabs>
          <w:tab w:val="left" w:pos="543"/>
          <w:tab w:val="left" w:pos="826"/>
          <w:tab w:val="left" w:pos="5079"/>
        </w:tabs>
        <w:jc w:val="both"/>
        <w:rPr>
          <w:rFonts w:ascii="Arial" w:hAnsi="Arial" w:cs="Arial"/>
          <w:sz w:val="22"/>
        </w:rPr>
      </w:pPr>
    </w:p>
    <w:p w:rsidR="00D060D3" w:rsidRPr="00D41CE4" w:rsidRDefault="00FF6001">
      <w:pPr>
        <w:tabs>
          <w:tab w:val="left" w:pos="543"/>
          <w:tab w:val="left" w:pos="826"/>
          <w:tab w:val="left" w:pos="5079"/>
        </w:tabs>
        <w:jc w:val="both"/>
        <w:rPr>
          <w:rFonts w:ascii="Arial" w:hAnsi="Arial" w:cs="Arial"/>
          <w:sz w:val="22"/>
        </w:rPr>
      </w:pPr>
      <w:r w:rsidRPr="00D41CE4">
        <w:rPr>
          <w:rFonts w:ascii="Arial" w:hAnsi="Arial" w:cs="Arial"/>
          <w:sz w:val="22"/>
        </w:rPr>
        <w:t>Carl-Ernst Giesting</w:t>
      </w:r>
      <w:r w:rsidRPr="00D41CE4">
        <w:rPr>
          <w:rFonts w:ascii="Arial" w:hAnsi="Arial" w:cs="Arial"/>
          <w:sz w:val="22"/>
        </w:rPr>
        <w:tab/>
        <w:t>Dr. Andreas Auerbach</w:t>
      </w:r>
    </w:p>
    <w:p w:rsidR="00C21C32" w:rsidRPr="00D41CE4" w:rsidRDefault="00C21C32">
      <w:pPr>
        <w:tabs>
          <w:tab w:val="left" w:pos="543"/>
          <w:tab w:val="left" w:pos="826"/>
          <w:tab w:val="left" w:pos="5079"/>
        </w:tabs>
        <w:jc w:val="both"/>
        <w:rPr>
          <w:rFonts w:ascii="Arial" w:hAnsi="Arial" w:cs="Arial"/>
          <w:sz w:val="22"/>
        </w:rPr>
      </w:pPr>
      <w:r w:rsidRPr="00D41CE4">
        <w:rPr>
          <w:rFonts w:ascii="Arial" w:hAnsi="Arial" w:cs="Arial"/>
          <w:sz w:val="22"/>
        </w:rPr>
        <w:t>Vorstandsvorsitzender</w:t>
      </w:r>
      <w:r w:rsidRPr="00D41CE4">
        <w:rPr>
          <w:rFonts w:ascii="Arial" w:hAnsi="Arial" w:cs="Arial"/>
          <w:sz w:val="22"/>
        </w:rPr>
        <w:tab/>
        <w:t xml:space="preserve">Mitglied des </w:t>
      </w:r>
      <w:r w:rsidR="00D52111" w:rsidRPr="00D41CE4">
        <w:rPr>
          <w:rFonts w:ascii="Arial" w:hAnsi="Arial" w:cs="Arial"/>
          <w:sz w:val="22"/>
        </w:rPr>
        <w:t>Vorstandes</w:t>
      </w:r>
    </w:p>
    <w:p w:rsidR="00D060D3" w:rsidRDefault="00D060D3">
      <w:pPr>
        <w:tabs>
          <w:tab w:val="left" w:pos="543"/>
          <w:tab w:val="left" w:pos="826"/>
          <w:tab w:val="left" w:pos="5079"/>
        </w:tabs>
        <w:jc w:val="both"/>
        <w:rPr>
          <w:rFonts w:ascii="Arial" w:hAnsi="Arial" w:cs="Arial"/>
          <w:sz w:val="22"/>
        </w:rPr>
      </w:pPr>
    </w:p>
    <w:p w:rsidR="00EE46E6" w:rsidRPr="00D41CE4" w:rsidRDefault="00EE46E6">
      <w:pPr>
        <w:tabs>
          <w:tab w:val="left" w:pos="543"/>
          <w:tab w:val="left" w:pos="826"/>
          <w:tab w:val="left" w:pos="5079"/>
        </w:tabs>
        <w:jc w:val="both"/>
        <w:rPr>
          <w:rFonts w:ascii="Arial" w:hAnsi="Arial" w:cs="Arial"/>
          <w:sz w:val="22"/>
        </w:rPr>
      </w:pPr>
    </w:p>
    <w:p w:rsidR="0016744B" w:rsidRDefault="0016744B">
      <w:pPr>
        <w:tabs>
          <w:tab w:val="left" w:pos="543"/>
          <w:tab w:val="left" w:pos="826"/>
          <w:tab w:val="left" w:pos="5079"/>
        </w:tabs>
        <w:jc w:val="both"/>
        <w:rPr>
          <w:rFonts w:ascii="Arial" w:hAnsi="Arial" w:cs="Arial"/>
          <w:sz w:val="22"/>
        </w:rPr>
      </w:pPr>
      <w:r w:rsidRPr="00D41CE4">
        <w:rPr>
          <w:rFonts w:ascii="Arial" w:hAnsi="Arial" w:cs="Arial"/>
          <w:sz w:val="22"/>
        </w:rPr>
        <w:t xml:space="preserve">Für die Gemeinde laut Beschluss des Gemeinderates vom </w:t>
      </w:r>
      <w:r w:rsidR="00AE2D48">
        <w:rPr>
          <w:rFonts w:ascii="Arial" w:hAnsi="Arial" w:cs="Arial"/>
          <w:sz w:val="22"/>
        </w:rPr>
        <w:t>…</w:t>
      </w:r>
      <w:r w:rsidR="008768B0">
        <w:rPr>
          <w:rFonts w:ascii="Arial" w:hAnsi="Arial" w:cs="Arial"/>
          <w:sz w:val="22"/>
        </w:rPr>
        <w:t xml:space="preserve"> </w:t>
      </w:r>
    </w:p>
    <w:p w:rsidR="00EE46E6" w:rsidRDefault="00EE46E6">
      <w:pPr>
        <w:tabs>
          <w:tab w:val="left" w:pos="543"/>
          <w:tab w:val="left" w:pos="826"/>
          <w:tab w:val="left" w:pos="5079"/>
        </w:tabs>
        <w:jc w:val="both"/>
        <w:rPr>
          <w:rFonts w:ascii="Arial" w:hAnsi="Arial" w:cs="Arial"/>
          <w:sz w:val="22"/>
        </w:rPr>
      </w:pPr>
    </w:p>
    <w:p w:rsidR="0016744B" w:rsidRPr="00D41CE4" w:rsidRDefault="00EE46E6">
      <w:pPr>
        <w:tabs>
          <w:tab w:val="left" w:pos="543"/>
          <w:tab w:val="left" w:pos="826"/>
          <w:tab w:val="left" w:pos="5079"/>
        </w:tabs>
        <w:jc w:val="both"/>
        <w:rPr>
          <w:rFonts w:ascii="Arial" w:hAnsi="Arial" w:cs="Arial"/>
          <w:sz w:val="22"/>
        </w:rPr>
      </w:pPr>
      <w:r>
        <w:rPr>
          <w:rFonts w:ascii="Arial" w:hAnsi="Arial" w:cs="Arial"/>
          <w:sz w:val="22"/>
        </w:rPr>
        <w:t>Ort,</w:t>
      </w:r>
      <w:r w:rsidR="0016744B" w:rsidRPr="00D41CE4">
        <w:rPr>
          <w:rFonts w:ascii="Arial" w:hAnsi="Arial" w:cs="Arial"/>
          <w:sz w:val="22"/>
        </w:rPr>
        <w:t xml:space="preserve"> den </w:t>
      </w:r>
    </w:p>
    <w:p w:rsidR="0016744B" w:rsidRDefault="0016744B">
      <w:pPr>
        <w:tabs>
          <w:tab w:val="left" w:pos="543"/>
          <w:tab w:val="left" w:pos="826"/>
          <w:tab w:val="left" w:pos="5079"/>
        </w:tabs>
        <w:jc w:val="both"/>
        <w:rPr>
          <w:rFonts w:ascii="Arial" w:hAnsi="Arial" w:cs="Arial"/>
          <w:sz w:val="22"/>
        </w:rPr>
      </w:pPr>
    </w:p>
    <w:p w:rsidR="008768B0" w:rsidRPr="00D41CE4" w:rsidRDefault="008768B0">
      <w:pPr>
        <w:tabs>
          <w:tab w:val="left" w:pos="543"/>
          <w:tab w:val="left" w:pos="826"/>
          <w:tab w:val="left" w:pos="5079"/>
        </w:tabs>
        <w:jc w:val="both"/>
        <w:rPr>
          <w:rFonts w:ascii="Arial" w:hAnsi="Arial" w:cs="Arial"/>
          <w:sz w:val="22"/>
        </w:rPr>
      </w:pPr>
    </w:p>
    <w:p w:rsidR="00C21C32" w:rsidRPr="00D41CE4" w:rsidRDefault="00C21C32">
      <w:pPr>
        <w:tabs>
          <w:tab w:val="left" w:pos="543"/>
          <w:tab w:val="left" w:pos="826"/>
          <w:tab w:val="left" w:pos="5079"/>
        </w:tabs>
        <w:jc w:val="both"/>
        <w:rPr>
          <w:rFonts w:ascii="Arial" w:hAnsi="Arial" w:cs="Arial"/>
          <w:sz w:val="22"/>
        </w:rPr>
      </w:pPr>
    </w:p>
    <w:p w:rsidR="00C21C32" w:rsidRPr="00D41CE4" w:rsidRDefault="00C21C32">
      <w:pPr>
        <w:tabs>
          <w:tab w:val="left" w:pos="543"/>
          <w:tab w:val="left" w:pos="826"/>
          <w:tab w:val="left" w:pos="5079"/>
        </w:tabs>
        <w:jc w:val="both"/>
        <w:rPr>
          <w:rFonts w:ascii="Arial" w:hAnsi="Arial" w:cs="Arial"/>
          <w:sz w:val="22"/>
        </w:rPr>
      </w:pPr>
      <w:r w:rsidRPr="00D41CE4">
        <w:rPr>
          <w:rFonts w:ascii="Arial" w:hAnsi="Arial" w:cs="Arial"/>
          <w:sz w:val="22"/>
        </w:rPr>
        <w:t>Bürgermeister</w:t>
      </w:r>
      <w:r w:rsidRPr="00D41CE4">
        <w:rPr>
          <w:rFonts w:ascii="Arial" w:hAnsi="Arial" w:cs="Arial"/>
          <w:sz w:val="22"/>
        </w:rPr>
        <w:tab/>
        <w:t>Siegel</w:t>
      </w:r>
    </w:p>
    <w:sectPr w:rsidR="00C21C32" w:rsidRPr="00D41CE4" w:rsidSect="00F50D4E">
      <w:footerReference w:type="default" r:id="rId9"/>
      <w:type w:val="continuous"/>
      <w:pgSz w:w="11906" w:h="16838" w:code="9"/>
      <w:pgMar w:top="1701" w:right="1418" w:bottom="1418" w:left="1134" w:header="1276" w:footer="1440" w:gutter="0"/>
      <w:paperSrc w:first="7" w:other="7"/>
      <w:pgNumType w:start="1"/>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6068" w:rsidRDefault="00DB6068" w:rsidP="00FF6001">
      <w:r>
        <w:separator/>
      </w:r>
    </w:p>
  </w:endnote>
  <w:endnote w:type="continuationSeparator" w:id="0">
    <w:p w:rsidR="00DB6068" w:rsidRDefault="00DB6068" w:rsidP="00FF60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068" w:rsidRDefault="00DB6068">
    <w:pPr>
      <w:tabs>
        <w:tab w:val="left" w:pos="543"/>
        <w:tab w:val="left" w:pos="826"/>
        <w:tab w:val="left" w:pos="7970"/>
      </w:tabs>
      <w:jc w:val="both"/>
      <w:rPr>
        <w:rFonts w:ascii="Arial" w:hAnsi="Arial" w:cs="Arial"/>
        <w:spacing w:val="-2"/>
        <w:sz w:val="16"/>
      </w:rPr>
    </w:pPr>
  </w:p>
  <w:p w:rsidR="00DB6068" w:rsidRPr="00B64CAA" w:rsidRDefault="00DB6068" w:rsidP="0059431F">
    <w:pPr>
      <w:tabs>
        <w:tab w:val="left" w:pos="543"/>
        <w:tab w:val="left" w:pos="826"/>
        <w:tab w:val="right" w:pos="9356"/>
      </w:tabs>
      <w:jc w:val="both"/>
      <w:rPr>
        <w:rFonts w:ascii="Arial" w:hAnsi="Arial" w:cs="Arial"/>
        <w:spacing w:val="-2"/>
        <w:sz w:val="16"/>
      </w:rPr>
    </w:pPr>
    <w:r>
      <w:rPr>
        <w:rFonts w:ascii="Arial" w:hAnsi="Arial" w:cs="Arial"/>
        <w:spacing w:val="-2"/>
        <w:sz w:val="16"/>
      </w:rPr>
      <w:t>Fassung vom</w:t>
    </w:r>
    <w:r w:rsidRPr="00B64CAA">
      <w:rPr>
        <w:rFonts w:ascii="Arial" w:hAnsi="Arial" w:cs="Arial"/>
        <w:spacing w:val="-2"/>
        <w:sz w:val="16"/>
      </w:rPr>
      <w:t xml:space="preserve"> </w:t>
    </w:r>
    <w:r>
      <w:rPr>
        <w:rFonts w:ascii="Arial" w:hAnsi="Arial" w:cs="Arial"/>
        <w:spacing w:val="-2"/>
        <w:sz w:val="16"/>
      </w:rPr>
      <w:t>Februar 2014</w:t>
    </w:r>
    <w:r>
      <w:rPr>
        <w:rFonts w:ascii="Arial" w:hAnsi="Arial" w:cs="Arial"/>
        <w:spacing w:val="-2"/>
        <w:sz w:val="16"/>
      </w:rPr>
      <w:tab/>
      <w:t>S</w:t>
    </w:r>
    <w:r w:rsidRPr="00B64CAA">
      <w:rPr>
        <w:rFonts w:ascii="Arial" w:hAnsi="Arial" w:cs="Arial"/>
        <w:spacing w:val="-2"/>
        <w:sz w:val="16"/>
      </w:rPr>
      <w:t xml:space="preserve">eite </w:t>
    </w:r>
    <w:r w:rsidR="00A11791" w:rsidRPr="00B64CAA">
      <w:rPr>
        <w:rStyle w:val="Seitenzahl"/>
        <w:rFonts w:ascii="Arial" w:hAnsi="Arial" w:cs="Arial"/>
        <w:snapToGrid w:val="0"/>
        <w:sz w:val="16"/>
      </w:rPr>
      <w:fldChar w:fldCharType="begin"/>
    </w:r>
    <w:r w:rsidRPr="00B64CAA">
      <w:rPr>
        <w:rStyle w:val="Seitenzahl"/>
        <w:rFonts w:ascii="Arial" w:hAnsi="Arial" w:cs="Arial"/>
        <w:snapToGrid w:val="0"/>
        <w:sz w:val="16"/>
      </w:rPr>
      <w:instrText xml:space="preserve"> PAGE </w:instrText>
    </w:r>
    <w:r w:rsidR="00A11791" w:rsidRPr="00B64CAA">
      <w:rPr>
        <w:rStyle w:val="Seitenzahl"/>
        <w:rFonts w:ascii="Arial" w:hAnsi="Arial" w:cs="Arial"/>
        <w:snapToGrid w:val="0"/>
        <w:sz w:val="16"/>
      </w:rPr>
      <w:fldChar w:fldCharType="separate"/>
    </w:r>
    <w:r w:rsidR="005D6715">
      <w:rPr>
        <w:rStyle w:val="Seitenzahl"/>
        <w:rFonts w:ascii="Arial" w:hAnsi="Arial" w:cs="Arial"/>
        <w:noProof/>
        <w:snapToGrid w:val="0"/>
        <w:sz w:val="16"/>
      </w:rPr>
      <w:t>5</w:t>
    </w:r>
    <w:r w:rsidR="00A11791" w:rsidRPr="00B64CAA">
      <w:rPr>
        <w:rStyle w:val="Seitenzahl"/>
        <w:rFonts w:ascii="Arial" w:hAnsi="Arial" w:cs="Arial"/>
        <w:snapToGrid w:val="0"/>
        <w:sz w:val="16"/>
      </w:rPr>
      <w:fldChar w:fldCharType="end"/>
    </w:r>
    <w:r w:rsidRPr="00B64CAA">
      <w:rPr>
        <w:rFonts w:ascii="Arial" w:hAnsi="Arial" w:cs="Arial"/>
        <w:spacing w:val="-2"/>
        <w:sz w:val="16"/>
      </w:rPr>
      <w:t xml:space="preserve"> von </w:t>
    </w:r>
    <w:r w:rsidR="00A11791" w:rsidRPr="00B64CAA">
      <w:rPr>
        <w:rStyle w:val="Seitenzahl"/>
        <w:rFonts w:ascii="Arial" w:hAnsi="Arial" w:cs="Arial"/>
        <w:snapToGrid w:val="0"/>
        <w:sz w:val="16"/>
      </w:rPr>
      <w:fldChar w:fldCharType="begin"/>
    </w:r>
    <w:r w:rsidRPr="00B64CAA">
      <w:rPr>
        <w:rStyle w:val="Seitenzahl"/>
        <w:rFonts w:ascii="Arial" w:hAnsi="Arial" w:cs="Arial"/>
        <w:snapToGrid w:val="0"/>
        <w:sz w:val="16"/>
      </w:rPr>
      <w:instrText xml:space="preserve"> NUMPAGES </w:instrText>
    </w:r>
    <w:r w:rsidR="00A11791" w:rsidRPr="00B64CAA">
      <w:rPr>
        <w:rStyle w:val="Seitenzahl"/>
        <w:rFonts w:ascii="Arial" w:hAnsi="Arial" w:cs="Arial"/>
        <w:snapToGrid w:val="0"/>
        <w:sz w:val="16"/>
      </w:rPr>
      <w:fldChar w:fldCharType="separate"/>
    </w:r>
    <w:r w:rsidR="005D6715">
      <w:rPr>
        <w:rStyle w:val="Seitenzahl"/>
        <w:rFonts w:ascii="Arial" w:hAnsi="Arial" w:cs="Arial"/>
        <w:noProof/>
        <w:snapToGrid w:val="0"/>
        <w:sz w:val="16"/>
      </w:rPr>
      <w:t>10</w:t>
    </w:r>
    <w:r w:rsidR="00A11791" w:rsidRPr="00B64CAA">
      <w:rPr>
        <w:rStyle w:val="Seitenzahl"/>
        <w:rFonts w:ascii="Arial" w:hAnsi="Arial" w:cs="Arial"/>
        <w:snapToGrid w:val="0"/>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6068" w:rsidRDefault="00DB6068" w:rsidP="00FF6001">
      <w:r>
        <w:separator/>
      </w:r>
    </w:p>
  </w:footnote>
  <w:footnote w:type="continuationSeparator" w:id="0">
    <w:p w:rsidR="00DB6068" w:rsidRDefault="00DB6068" w:rsidP="00FF60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E6624"/>
    <w:multiLevelType w:val="hybridMultilevel"/>
    <w:tmpl w:val="E32E07B6"/>
    <w:lvl w:ilvl="0" w:tplc="19BA7B8A">
      <w:start w:val="1"/>
      <w:numFmt w:val="lowerLetter"/>
      <w:lvlText w:val="%1)"/>
      <w:lvlJc w:val="left"/>
      <w:pPr>
        <w:tabs>
          <w:tab w:val="num" w:pos="900"/>
        </w:tabs>
        <w:ind w:left="900" w:hanging="360"/>
      </w:pPr>
      <w:rPr>
        <w:rFonts w:hint="default"/>
      </w:rPr>
    </w:lvl>
    <w:lvl w:ilvl="1" w:tplc="04070019" w:tentative="1">
      <w:start w:val="1"/>
      <w:numFmt w:val="lowerLetter"/>
      <w:lvlText w:val="%2."/>
      <w:lvlJc w:val="left"/>
      <w:pPr>
        <w:tabs>
          <w:tab w:val="num" w:pos="1620"/>
        </w:tabs>
        <w:ind w:left="1620" w:hanging="360"/>
      </w:pPr>
    </w:lvl>
    <w:lvl w:ilvl="2" w:tplc="0407001B" w:tentative="1">
      <w:start w:val="1"/>
      <w:numFmt w:val="lowerRoman"/>
      <w:lvlText w:val="%3."/>
      <w:lvlJc w:val="right"/>
      <w:pPr>
        <w:tabs>
          <w:tab w:val="num" w:pos="2340"/>
        </w:tabs>
        <w:ind w:left="2340" w:hanging="180"/>
      </w:pPr>
    </w:lvl>
    <w:lvl w:ilvl="3" w:tplc="0407000F" w:tentative="1">
      <w:start w:val="1"/>
      <w:numFmt w:val="decimal"/>
      <w:lvlText w:val="%4."/>
      <w:lvlJc w:val="left"/>
      <w:pPr>
        <w:tabs>
          <w:tab w:val="num" w:pos="3060"/>
        </w:tabs>
        <w:ind w:left="3060" w:hanging="360"/>
      </w:pPr>
    </w:lvl>
    <w:lvl w:ilvl="4" w:tplc="04070019" w:tentative="1">
      <w:start w:val="1"/>
      <w:numFmt w:val="lowerLetter"/>
      <w:lvlText w:val="%5."/>
      <w:lvlJc w:val="left"/>
      <w:pPr>
        <w:tabs>
          <w:tab w:val="num" w:pos="3780"/>
        </w:tabs>
        <w:ind w:left="3780" w:hanging="360"/>
      </w:pPr>
    </w:lvl>
    <w:lvl w:ilvl="5" w:tplc="0407001B" w:tentative="1">
      <w:start w:val="1"/>
      <w:numFmt w:val="lowerRoman"/>
      <w:lvlText w:val="%6."/>
      <w:lvlJc w:val="right"/>
      <w:pPr>
        <w:tabs>
          <w:tab w:val="num" w:pos="4500"/>
        </w:tabs>
        <w:ind w:left="4500" w:hanging="180"/>
      </w:pPr>
    </w:lvl>
    <w:lvl w:ilvl="6" w:tplc="0407000F" w:tentative="1">
      <w:start w:val="1"/>
      <w:numFmt w:val="decimal"/>
      <w:lvlText w:val="%7."/>
      <w:lvlJc w:val="left"/>
      <w:pPr>
        <w:tabs>
          <w:tab w:val="num" w:pos="5220"/>
        </w:tabs>
        <w:ind w:left="5220" w:hanging="360"/>
      </w:pPr>
    </w:lvl>
    <w:lvl w:ilvl="7" w:tplc="04070019" w:tentative="1">
      <w:start w:val="1"/>
      <w:numFmt w:val="lowerLetter"/>
      <w:lvlText w:val="%8."/>
      <w:lvlJc w:val="left"/>
      <w:pPr>
        <w:tabs>
          <w:tab w:val="num" w:pos="5940"/>
        </w:tabs>
        <w:ind w:left="5940" w:hanging="360"/>
      </w:pPr>
    </w:lvl>
    <w:lvl w:ilvl="8" w:tplc="0407001B" w:tentative="1">
      <w:start w:val="1"/>
      <w:numFmt w:val="lowerRoman"/>
      <w:lvlText w:val="%9."/>
      <w:lvlJc w:val="right"/>
      <w:pPr>
        <w:tabs>
          <w:tab w:val="num" w:pos="6660"/>
        </w:tabs>
        <w:ind w:left="6660" w:hanging="180"/>
      </w:pPr>
    </w:lvl>
  </w:abstractNum>
  <w:abstractNum w:abstractNumId="1">
    <w:nsid w:val="02C27F55"/>
    <w:multiLevelType w:val="hybridMultilevel"/>
    <w:tmpl w:val="80F6C43C"/>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nsid w:val="058B5E4A"/>
    <w:multiLevelType w:val="singleLevel"/>
    <w:tmpl w:val="E91C9AF2"/>
    <w:lvl w:ilvl="0">
      <w:start w:val="1"/>
      <w:numFmt w:val="decimal"/>
      <w:lvlText w:val="%1."/>
      <w:lvlJc w:val="left"/>
      <w:pPr>
        <w:tabs>
          <w:tab w:val="num" w:pos="360"/>
        </w:tabs>
        <w:ind w:left="360" w:hanging="360"/>
      </w:pPr>
    </w:lvl>
  </w:abstractNum>
  <w:abstractNum w:abstractNumId="3">
    <w:nsid w:val="0C6A6EEC"/>
    <w:multiLevelType w:val="singleLevel"/>
    <w:tmpl w:val="EC1469BE"/>
    <w:lvl w:ilvl="0">
      <w:start w:val="3"/>
      <w:numFmt w:val="decimal"/>
      <w:lvlText w:val="%1."/>
      <w:lvlJc w:val="left"/>
      <w:pPr>
        <w:tabs>
          <w:tab w:val="num" w:pos="360"/>
        </w:tabs>
        <w:ind w:left="360" w:hanging="360"/>
      </w:pPr>
    </w:lvl>
  </w:abstractNum>
  <w:abstractNum w:abstractNumId="4">
    <w:nsid w:val="1FAA0596"/>
    <w:multiLevelType w:val="hybridMultilevel"/>
    <w:tmpl w:val="D862A3B8"/>
    <w:lvl w:ilvl="0" w:tplc="A5BC91F0">
      <w:start w:val="1"/>
      <w:numFmt w:val="decimal"/>
      <w:lvlText w:val="%1."/>
      <w:lvlJc w:val="left"/>
      <w:pPr>
        <w:tabs>
          <w:tab w:val="num" w:pos="900"/>
        </w:tabs>
        <w:ind w:left="900" w:hanging="54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nsid w:val="390A76AB"/>
    <w:multiLevelType w:val="hybridMultilevel"/>
    <w:tmpl w:val="6FC8C62E"/>
    <w:lvl w:ilvl="0" w:tplc="F4D65306">
      <w:start w:val="9114"/>
      <w:numFmt w:val="bullet"/>
      <w:lvlText w:val="-"/>
      <w:lvlJc w:val="left"/>
      <w:pPr>
        <w:ind w:left="3900" w:hanging="360"/>
      </w:pPr>
      <w:rPr>
        <w:rFonts w:ascii="Helvetica" w:eastAsia="Times New Roman" w:hAnsi="Helvetica" w:cs="Helvetica" w:hint="default"/>
      </w:rPr>
    </w:lvl>
    <w:lvl w:ilvl="1" w:tplc="04070003" w:tentative="1">
      <w:start w:val="1"/>
      <w:numFmt w:val="bullet"/>
      <w:lvlText w:val="o"/>
      <w:lvlJc w:val="left"/>
      <w:pPr>
        <w:ind w:left="4620" w:hanging="360"/>
      </w:pPr>
      <w:rPr>
        <w:rFonts w:ascii="Courier New" w:hAnsi="Courier New" w:cs="Courier New" w:hint="default"/>
      </w:rPr>
    </w:lvl>
    <w:lvl w:ilvl="2" w:tplc="04070005" w:tentative="1">
      <w:start w:val="1"/>
      <w:numFmt w:val="bullet"/>
      <w:lvlText w:val=""/>
      <w:lvlJc w:val="left"/>
      <w:pPr>
        <w:ind w:left="5340" w:hanging="360"/>
      </w:pPr>
      <w:rPr>
        <w:rFonts w:ascii="Wingdings" w:hAnsi="Wingdings" w:hint="default"/>
      </w:rPr>
    </w:lvl>
    <w:lvl w:ilvl="3" w:tplc="04070001" w:tentative="1">
      <w:start w:val="1"/>
      <w:numFmt w:val="bullet"/>
      <w:lvlText w:val=""/>
      <w:lvlJc w:val="left"/>
      <w:pPr>
        <w:ind w:left="6060" w:hanging="360"/>
      </w:pPr>
      <w:rPr>
        <w:rFonts w:ascii="Symbol" w:hAnsi="Symbol" w:hint="default"/>
      </w:rPr>
    </w:lvl>
    <w:lvl w:ilvl="4" w:tplc="04070003" w:tentative="1">
      <w:start w:val="1"/>
      <w:numFmt w:val="bullet"/>
      <w:lvlText w:val="o"/>
      <w:lvlJc w:val="left"/>
      <w:pPr>
        <w:ind w:left="6780" w:hanging="360"/>
      </w:pPr>
      <w:rPr>
        <w:rFonts w:ascii="Courier New" w:hAnsi="Courier New" w:cs="Courier New" w:hint="default"/>
      </w:rPr>
    </w:lvl>
    <w:lvl w:ilvl="5" w:tplc="04070005" w:tentative="1">
      <w:start w:val="1"/>
      <w:numFmt w:val="bullet"/>
      <w:lvlText w:val=""/>
      <w:lvlJc w:val="left"/>
      <w:pPr>
        <w:ind w:left="7500" w:hanging="360"/>
      </w:pPr>
      <w:rPr>
        <w:rFonts w:ascii="Wingdings" w:hAnsi="Wingdings" w:hint="default"/>
      </w:rPr>
    </w:lvl>
    <w:lvl w:ilvl="6" w:tplc="04070001" w:tentative="1">
      <w:start w:val="1"/>
      <w:numFmt w:val="bullet"/>
      <w:lvlText w:val=""/>
      <w:lvlJc w:val="left"/>
      <w:pPr>
        <w:ind w:left="8220" w:hanging="360"/>
      </w:pPr>
      <w:rPr>
        <w:rFonts w:ascii="Symbol" w:hAnsi="Symbol" w:hint="default"/>
      </w:rPr>
    </w:lvl>
    <w:lvl w:ilvl="7" w:tplc="04070003" w:tentative="1">
      <w:start w:val="1"/>
      <w:numFmt w:val="bullet"/>
      <w:lvlText w:val="o"/>
      <w:lvlJc w:val="left"/>
      <w:pPr>
        <w:ind w:left="8940" w:hanging="360"/>
      </w:pPr>
      <w:rPr>
        <w:rFonts w:ascii="Courier New" w:hAnsi="Courier New" w:cs="Courier New" w:hint="default"/>
      </w:rPr>
    </w:lvl>
    <w:lvl w:ilvl="8" w:tplc="04070005" w:tentative="1">
      <w:start w:val="1"/>
      <w:numFmt w:val="bullet"/>
      <w:lvlText w:val=""/>
      <w:lvlJc w:val="left"/>
      <w:pPr>
        <w:ind w:left="9660" w:hanging="360"/>
      </w:pPr>
      <w:rPr>
        <w:rFonts w:ascii="Wingdings" w:hAnsi="Wingdings" w:hint="default"/>
      </w:rPr>
    </w:lvl>
  </w:abstractNum>
  <w:abstractNum w:abstractNumId="6">
    <w:nsid w:val="399A1B9B"/>
    <w:multiLevelType w:val="singleLevel"/>
    <w:tmpl w:val="4FD058D6"/>
    <w:lvl w:ilvl="0">
      <w:start w:val="1"/>
      <w:numFmt w:val="decimal"/>
      <w:lvlText w:val="%1."/>
      <w:lvlJc w:val="left"/>
      <w:pPr>
        <w:tabs>
          <w:tab w:val="num" w:pos="540"/>
        </w:tabs>
        <w:ind w:left="540" w:hanging="540"/>
      </w:pPr>
      <w:rPr>
        <w:rFonts w:hint="default"/>
      </w:rPr>
    </w:lvl>
  </w:abstractNum>
  <w:abstractNum w:abstractNumId="7">
    <w:nsid w:val="43EA1C2A"/>
    <w:multiLevelType w:val="singleLevel"/>
    <w:tmpl w:val="374815CE"/>
    <w:lvl w:ilvl="0">
      <w:start w:val="1"/>
      <w:numFmt w:val="lowerLetter"/>
      <w:lvlText w:val="%1)"/>
      <w:lvlJc w:val="left"/>
      <w:pPr>
        <w:tabs>
          <w:tab w:val="num" w:pos="990"/>
        </w:tabs>
        <w:ind w:left="990" w:hanging="450"/>
      </w:pPr>
      <w:rPr>
        <w:rFonts w:hint="default"/>
      </w:rPr>
    </w:lvl>
  </w:abstractNum>
  <w:abstractNum w:abstractNumId="8">
    <w:nsid w:val="45C01150"/>
    <w:multiLevelType w:val="singleLevel"/>
    <w:tmpl w:val="04070001"/>
    <w:lvl w:ilvl="0">
      <w:start w:val="1"/>
      <w:numFmt w:val="bullet"/>
      <w:lvlText w:val=""/>
      <w:lvlJc w:val="left"/>
      <w:pPr>
        <w:tabs>
          <w:tab w:val="num" w:pos="720"/>
        </w:tabs>
        <w:ind w:left="720" w:hanging="360"/>
      </w:pPr>
      <w:rPr>
        <w:rFonts w:ascii="Symbol" w:hAnsi="Symbol" w:hint="default"/>
      </w:rPr>
    </w:lvl>
  </w:abstractNum>
  <w:abstractNum w:abstractNumId="9">
    <w:nsid w:val="492B4B2E"/>
    <w:multiLevelType w:val="singleLevel"/>
    <w:tmpl w:val="CC1E1252"/>
    <w:lvl w:ilvl="0">
      <w:start w:val="2"/>
      <w:numFmt w:val="decimal"/>
      <w:lvlText w:val="%1."/>
      <w:lvlJc w:val="left"/>
      <w:pPr>
        <w:tabs>
          <w:tab w:val="num" w:pos="480"/>
        </w:tabs>
        <w:ind w:left="480" w:hanging="480"/>
      </w:pPr>
      <w:rPr>
        <w:rFonts w:hint="default"/>
      </w:rPr>
    </w:lvl>
  </w:abstractNum>
  <w:abstractNum w:abstractNumId="10">
    <w:nsid w:val="56930615"/>
    <w:multiLevelType w:val="hybridMultilevel"/>
    <w:tmpl w:val="B99E70E4"/>
    <w:lvl w:ilvl="0" w:tplc="23DC3AC4">
      <w:start w:val="9114"/>
      <w:numFmt w:val="bullet"/>
      <w:lvlText w:val="-"/>
      <w:lvlJc w:val="left"/>
      <w:pPr>
        <w:ind w:left="3904" w:hanging="360"/>
      </w:pPr>
      <w:rPr>
        <w:rFonts w:ascii="Helvetica" w:eastAsia="Times New Roman" w:hAnsi="Helvetica" w:cs="Helvetica" w:hint="default"/>
      </w:rPr>
    </w:lvl>
    <w:lvl w:ilvl="1" w:tplc="04070003" w:tentative="1">
      <w:start w:val="1"/>
      <w:numFmt w:val="bullet"/>
      <w:lvlText w:val="o"/>
      <w:lvlJc w:val="left"/>
      <w:pPr>
        <w:ind w:left="4624" w:hanging="360"/>
      </w:pPr>
      <w:rPr>
        <w:rFonts w:ascii="Courier New" w:hAnsi="Courier New" w:cs="Courier New" w:hint="default"/>
      </w:rPr>
    </w:lvl>
    <w:lvl w:ilvl="2" w:tplc="04070005" w:tentative="1">
      <w:start w:val="1"/>
      <w:numFmt w:val="bullet"/>
      <w:lvlText w:val=""/>
      <w:lvlJc w:val="left"/>
      <w:pPr>
        <w:ind w:left="5344" w:hanging="360"/>
      </w:pPr>
      <w:rPr>
        <w:rFonts w:ascii="Wingdings" w:hAnsi="Wingdings" w:hint="default"/>
      </w:rPr>
    </w:lvl>
    <w:lvl w:ilvl="3" w:tplc="04070001" w:tentative="1">
      <w:start w:val="1"/>
      <w:numFmt w:val="bullet"/>
      <w:lvlText w:val=""/>
      <w:lvlJc w:val="left"/>
      <w:pPr>
        <w:ind w:left="6064" w:hanging="360"/>
      </w:pPr>
      <w:rPr>
        <w:rFonts w:ascii="Symbol" w:hAnsi="Symbol" w:hint="default"/>
      </w:rPr>
    </w:lvl>
    <w:lvl w:ilvl="4" w:tplc="04070003" w:tentative="1">
      <w:start w:val="1"/>
      <w:numFmt w:val="bullet"/>
      <w:lvlText w:val="o"/>
      <w:lvlJc w:val="left"/>
      <w:pPr>
        <w:ind w:left="6784" w:hanging="360"/>
      </w:pPr>
      <w:rPr>
        <w:rFonts w:ascii="Courier New" w:hAnsi="Courier New" w:cs="Courier New" w:hint="default"/>
      </w:rPr>
    </w:lvl>
    <w:lvl w:ilvl="5" w:tplc="04070005" w:tentative="1">
      <w:start w:val="1"/>
      <w:numFmt w:val="bullet"/>
      <w:lvlText w:val=""/>
      <w:lvlJc w:val="left"/>
      <w:pPr>
        <w:ind w:left="7504" w:hanging="360"/>
      </w:pPr>
      <w:rPr>
        <w:rFonts w:ascii="Wingdings" w:hAnsi="Wingdings" w:hint="default"/>
      </w:rPr>
    </w:lvl>
    <w:lvl w:ilvl="6" w:tplc="04070001" w:tentative="1">
      <w:start w:val="1"/>
      <w:numFmt w:val="bullet"/>
      <w:lvlText w:val=""/>
      <w:lvlJc w:val="left"/>
      <w:pPr>
        <w:ind w:left="8224" w:hanging="360"/>
      </w:pPr>
      <w:rPr>
        <w:rFonts w:ascii="Symbol" w:hAnsi="Symbol" w:hint="default"/>
      </w:rPr>
    </w:lvl>
    <w:lvl w:ilvl="7" w:tplc="04070003" w:tentative="1">
      <w:start w:val="1"/>
      <w:numFmt w:val="bullet"/>
      <w:lvlText w:val="o"/>
      <w:lvlJc w:val="left"/>
      <w:pPr>
        <w:ind w:left="8944" w:hanging="360"/>
      </w:pPr>
      <w:rPr>
        <w:rFonts w:ascii="Courier New" w:hAnsi="Courier New" w:cs="Courier New" w:hint="default"/>
      </w:rPr>
    </w:lvl>
    <w:lvl w:ilvl="8" w:tplc="04070005" w:tentative="1">
      <w:start w:val="1"/>
      <w:numFmt w:val="bullet"/>
      <w:lvlText w:val=""/>
      <w:lvlJc w:val="left"/>
      <w:pPr>
        <w:ind w:left="9664" w:hanging="360"/>
      </w:pPr>
      <w:rPr>
        <w:rFonts w:ascii="Wingdings" w:hAnsi="Wingdings" w:hint="default"/>
      </w:rPr>
    </w:lvl>
  </w:abstractNum>
  <w:abstractNum w:abstractNumId="11">
    <w:nsid w:val="57256602"/>
    <w:multiLevelType w:val="multilevel"/>
    <w:tmpl w:val="2108700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5C091AF0"/>
    <w:multiLevelType w:val="singleLevel"/>
    <w:tmpl w:val="370059CC"/>
    <w:lvl w:ilvl="0">
      <w:start w:val="1"/>
      <w:numFmt w:val="decimal"/>
      <w:lvlText w:val="%1."/>
      <w:lvlJc w:val="left"/>
      <w:pPr>
        <w:tabs>
          <w:tab w:val="num" w:pos="420"/>
        </w:tabs>
        <w:ind w:left="420" w:hanging="420"/>
      </w:pPr>
      <w:rPr>
        <w:rFonts w:hint="default"/>
      </w:rPr>
    </w:lvl>
  </w:abstractNum>
  <w:abstractNum w:abstractNumId="13">
    <w:nsid w:val="661E6710"/>
    <w:multiLevelType w:val="singleLevel"/>
    <w:tmpl w:val="0407000F"/>
    <w:lvl w:ilvl="0">
      <w:start w:val="9"/>
      <w:numFmt w:val="decimal"/>
      <w:lvlText w:val="%1."/>
      <w:lvlJc w:val="left"/>
      <w:pPr>
        <w:tabs>
          <w:tab w:val="num" w:pos="360"/>
        </w:tabs>
        <w:ind w:left="360" w:hanging="360"/>
      </w:pPr>
      <w:rPr>
        <w:rFonts w:hint="default"/>
      </w:rPr>
    </w:lvl>
  </w:abstractNum>
  <w:abstractNum w:abstractNumId="14">
    <w:nsid w:val="69D97BF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795D2620"/>
    <w:multiLevelType w:val="singleLevel"/>
    <w:tmpl w:val="A3881926"/>
    <w:lvl w:ilvl="0">
      <w:start w:val="1"/>
      <w:numFmt w:val="decimal"/>
      <w:lvlText w:val="%1."/>
      <w:lvlJc w:val="left"/>
      <w:pPr>
        <w:tabs>
          <w:tab w:val="num" w:pos="540"/>
        </w:tabs>
        <w:ind w:left="540" w:hanging="540"/>
      </w:pPr>
      <w:rPr>
        <w:rFonts w:hint="default"/>
      </w:rPr>
    </w:lvl>
  </w:abstractNum>
  <w:abstractNum w:abstractNumId="16">
    <w:nsid w:val="7CE954BC"/>
    <w:multiLevelType w:val="hybridMultilevel"/>
    <w:tmpl w:val="FC002608"/>
    <w:lvl w:ilvl="0" w:tplc="A5BC91F0">
      <w:start w:val="1"/>
      <w:numFmt w:val="decimal"/>
      <w:lvlText w:val="%1."/>
      <w:lvlJc w:val="left"/>
      <w:pPr>
        <w:tabs>
          <w:tab w:val="num" w:pos="540"/>
        </w:tabs>
        <w:ind w:left="540" w:hanging="54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9"/>
  </w:num>
  <w:num w:numId="2">
    <w:abstractNumId w:val="15"/>
  </w:num>
  <w:num w:numId="3">
    <w:abstractNumId w:val="11"/>
  </w:num>
  <w:num w:numId="4">
    <w:abstractNumId w:val="7"/>
  </w:num>
  <w:num w:numId="5">
    <w:abstractNumId w:val="6"/>
  </w:num>
  <w:num w:numId="6">
    <w:abstractNumId w:val="14"/>
  </w:num>
  <w:num w:numId="7">
    <w:abstractNumId w:val="8"/>
  </w:num>
  <w:num w:numId="8">
    <w:abstractNumId w:val="13"/>
  </w:num>
  <w:num w:numId="9">
    <w:abstractNumId w:val="12"/>
  </w:num>
  <w:num w:numId="10">
    <w:abstractNumId w:val="2"/>
  </w:num>
  <w:num w:numId="11">
    <w:abstractNumId w:val="3"/>
  </w:num>
  <w:num w:numId="12">
    <w:abstractNumId w:val="1"/>
  </w:num>
  <w:num w:numId="13">
    <w:abstractNumId w:val="16"/>
  </w:num>
  <w:num w:numId="14">
    <w:abstractNumId w:val="4"/>
  </w:num>
  <w:num w:numId="15">
    <w:abstractNumId w:val="0"/>
  </w:num>
  <w:num w:numId="16">
    <w:abstractNumId w:val="10"/>
  </w:num>
  <w:num w:numId="17">
    <w:abstractNumId w:val="5"/>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autoHyphenation/>
  <w:hyphenationZone w:val="425"/>
  <w:doNotHyphenateCaps/>
  <w:drawingGridHorizontalSpacing w:val="12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rsids>
    <w:rsidRoot w:val="00973581"/>
    <w:rsid w:val="00004ED6"/>
    <w:rsid w:val="00015915"/>
    <w:rsid w:val="00020F3B"/>
    <w:rsid w:val="0002557C"/>
    <w:rsid w:val="0004515A"/>
    <w:rsid w:val="00051838"/>
    <w:rsid w:val="0005301D"/>
    <w:rsid w:val="00085DDF"/>
    <w:rsid w:val="000A3F1D"/>
    <w:rsid w:val="000B289A"/>
    <w:rsid w:val="000B43FD"/>
    <w:rsid w:val="000C1814"/>
    <w:rsid w:val="000C6BF9"/>
    <w:rsid w:val="000E1D75"/>
    <w:rsid w:val="000E520D"/>
    <w:rsid w:val="000E6401"/>
    <w:rsid w:val="00134C70"/>
    <w:rsid w:val="00142092"/>
    <w:rsid w:val="00147439"/>
    <w:rsid w:val="0014774F"/>
    <w:rsid w:val="00147C81"/>
    <w:rsid w:val="00162F30"/>
    <w:rsid w:val="00163B08"/>
    <w:rsid w:val="0016744B"/>
    <w:rsid w:val="0018073D"/>
    <w:rsid w:val="00191C00"/>
    <w:rsid w:val="001A3B85"/>
    <w:rsid w:val="001B30BA"/>
    <w:rsid w:val="001E0C62"/>
    <w:rsid w:val="001F4A54"/>
    <w:rsid w:val="001F7FAB"/>
    <w:rsid w:val="00201E26"/>
    <w:rsid w:val="00202557"/>
    <w:rsid w:val="00207A9D"/>
    <w:rsid w:val="00210C4C"/>
    <w:rsid w:val="00221417"/>
    <w:rsid w:val="00240EEF"/>
    <w:rsid w:val="0024656A"/>
    <w:rsid w:val="00251643"/>
    <w:rsid w:val="0027684E"/>
    <w:rsid w:val="00284A9B"/>
    <w:rsid w:val="002A66F9"/>
    <w:rsid w:val="002B5BA3"/>
    <w:rsid w:val="002C5167"/>
    <w:rsid w:val="002D21A1"/>
    <w:rsid w:val="00303052"/>
    <w:rsid w:val="003050E9"/>
    <w:rsid w:val="0031273C"/>
    <w:rsid w:val="00316F57"/>
    <w:rsid w:val="00321C01"/>
    <w:rsid w:val="00342CF7"/>
    <w:rsid w:val="00342D71"/>
    <w:rsid w:val="003551EB"/>
    <w:rsid w:val="003636C7"/>
    <w:rsid w:val="0036400B"/>
    <w:rsid w:val="003802BC"/>
    <w:rsid w:val="00381024"/>
    <w:rsid w:val="00384F99"/>
    <w:rsid w:val="0039146A"/>
    <w:rsid w:val="00392676"/>
    <w:rsid w:val="00394640"/>
    <w:rsid w:val="003A07B3"/>
    <w:rsid w:val="003A29F2"/>
    <w:rsid w:val="003A2FA9"/>
    <w:rsid w:val="003B759D"/>
    <w:rsid w:val="003C41D5"/>
    <w:rsid w:val="003C645C"/>
    <w:rsid w:val="003D2CE4"/>
    <w:rsid w:val="003E68EE"/>
    <w:rsid w:val="003E7E49"/>
    <w:rsid w:val="003F39EC"/>
    <w:rsid w:val="004001A7"/>
    <w:rsid w:val="004046BF"/>
    <w:rsid w:val="00410F15"/>
    <w:rsid w:val="00413268"/>
    <w:rsid w:val="00435A56"/>
    <w:rsid w:val="00443FC9"/>
    <w:rsid w:val="004459CB"/>
    <w:rsid w:val="00453E99"/>
    <w:rsid w:val="0046017F"/>
    <w:rsid w:val="00461D50"/>
    <w:rsid w:val="004760DE"/>
    <w:rsid w:val="00491075"/>
    <w:rsid w:val="004B3794"/>
    <w:rsid w:val="004D4912"/>
    <w:rsid w:val="0050514C"/>
    <w:rsid w:val="00522CB0"/>
    <w:rsid w:val="00524206"/>
    <w:rsid w:val="00535B93"/>
    <w:rsid w:val="00541CE7"/>
    <w:rsid w:val="005478E0"/>
    <w:rsid w:val="005516B2"/>
    <w:rsid w:val="00556299"/>
    <w:rsid w:val="00573CB9"/>
    <w:rsid w:val="005941C5"/>
    <w:rsid w:val="0059431F"/>
    <w:rsid w:val="005B07C4"/>
    <w:rsid w:val="005B1D43"/>
    <w:rsid w:val="005B645F"/>
    <w:rsid w:val="005B6E68"/>
    <w:rsid w:val="005C3E07"/>
    <w:rsid w:val="005D5FBA"/>
    <w:rsid w:val="005D6715"/>
    <w:rsid w:val="005E3ADE"/>
    <w:rsid w:val="005E5758"/>
    <w:rsid w:val="00617046"/>
    <w:rsid w:val="0064169D"/>
    <w:rsid w:val="00650B0E"/>
    <w:rsid w:val="00672A5E"/>
    <w:rsid w:val="0068660A"/>
    <w:rsid w:val="00687F73"/>
    <w:rsid w:val="00695AF1"/>
    <w:rsid w:val="00696DF3"/>
    <w:rsid w:val="006A17EA"/>
    <w:rsid w:val="006A4094"/>
    <w:rsid w:val="006C3C37"/>
    <w:rsid w:val="006D300B"/>
    <w:rsid w:val="006D3DE4"/>
    <w:rsid w:val="006F184D"/>
    <w:rsid w:val="00700B0D"/>
    <w:rsid w:val="00705850"/>
    <w:rsid w:val="00712145"/>
    <w:rsid w:val="00715708"/>
    <w:rsid w:val="00743BB1"/>
    <w:rsid w:val="00756F0F"/>
    <w:rsid w:val="00777163"/>
    <w:rsid w:val="00793DB2"/>
    <w:rsid w:val="00795457"/>
    <w:rsid w:val="007B7E64"/>
    <w:rsid w:val="007B7EFB"/>
    <w:rsid w:val="007C2032"/>
    <w:rsid w:val="007C5693"/>
    <w:rsid w:val="007D39AC"/>
    <w:rsid w:val="007D4D81"/>
    <w:rsid w:val="007D5066"/>
    <w:rsid w:val="007D68AD"/>
    <w:rsid w:val="007F67DA"/>
    <w:rsid w:val="0080147B"/>
    <w:rsid w:val="00803AF6"/>
    <w:rsid w:val="00805A4E"/>
    <w:rsid w:val="0082540E"/>
    <w:rsid w:val="00850BCE"/>
    <w:rsid w:val="008768B0"/>
    <w:rsid w:val="00885D7A"/>
    <w:rsid w:val="00896B41"/>
    <w:rsid w:val="008A0222"/>
    <w:rsid w:val="008C0FBC"/>
    <w:rsid w:val="008C63D0"/>
    <w:rsid w:val="008D3268"/>
    <w:rsid w:val="008D43DD"/>
    <w:rsid w:val="008E224C"/>
    <w:rsid w:val="008E7CED"/>
    <w:rsid w:val="009031DF"/>
    <w:rsid w:val="00917A09"/>
    <w:rsid w:val="00927E48"/>
    <w:rsid w:val="0093552C"/>
    <w:rsid w:val="00943A81"/>
    <w:rsid w:val="009459E4"/>
    <w:rsid w:val="00955320"/>
    <w:rsid w:val="009565C7"/>
    <w:rsid w:val="00972CA9"/>
    <w:rsid w:val="00973581"/>
    <w:rsid w:val="00973E2E"/>
    <w:rsid w:val="0097462C"/>
    <w:rsid w:val="00976D83"/>
    <w:rsid w:val="00981A06"/>
    <w:rsid w:val="00991AC5"/>
    <w:rsid w:val="00996614"/>
    <w:rsid w:val="009A106C"/>
    <w:rsid w:val="009A2377"/>
    <w:rsid w:val="009B038F"/>
    <w:rsid w:val="009B36A9"/>
    <w:rsid w:val="009B551D"/>
    <w:rsid w:val="009B5694"/>
    <w:rsid w:val="009B7616"/>
    <w:rsid w:val="009D302A"/>
    <w:rsid w:val="009F25CC"/>
    <w:rsid w:val="009F26D7"/>
    <w:rsid w:val="00A11791"/>
    <w:rsid w:val="00A21468"/>
    <w:rsid w:val="00A34BB4"/>
    <w:rsid w:val="00A4165D"/>
    <w:rsid w:val="00A601F1"/>
    <w:rsid w:val="00A62959"/>
    <w:rsid w:val="00A723A0"/>
    <w:rsid w:val="00A75E5C"/>
    <w:rsid w:val="00A86370"/>
    <w:rsid w:val="00A96D2D"/>
    <w:rsid w:val="00AA2E34"/>
    <w:rsid w:val="00AA7B70"/>
    <w:rsid w:val="00AC0456"/>
    <w:rsid w:val="00AC6B29"/>
    <w:rsid w:val="00AE2D48"/>
    <w:rsid w:val="00AE2EA6"/>
    <w:rsid w:val="00B161DA"/>
    <w:rsid w:val="00B226B8"/>
    <w:rsid w:val="00B23075"/>
    <w:rsid w:val="00B24F15"/>
    <w:rsid w:val="00B27F26"/>
    <w:rsid w:val="00B424F8"/>
    <w:rsid w:val="00B42F1B"/>
    <w:rsid w:val="00B4772D"/>
    <w:rsid w:val="00B50FB1"/>
    <w:rsid w:val="00B64CAA"/>
    <w:rsid w:val="00B7071C"/>
    <w:rsid w:val="00B72B46"/>
    <w:rsid w:val="00B72F9C"/>
    <w:rsid w:val="00B811F5"/>
    <w:rsid w:val="00B83738"/>
    <w:rsid w:val="00B9773C"/>
    <w:rsid w:val="00BB0E96"/>
    <w:rsid w:val="00BB6070"/>
    <w:rsid w:val="00BC15F0"/>
    <w:rsid w:val="00BC2AAE"/>
    <w:rsid w:val="00BC4333"/>
    <w:rsid w:val="00BC71BD"/>
    <w:rsid w:val="00BE0E7D"/>
    <w:rsid w:val="00BF0729"/>
    <w:rsid w:val="00C1150A"/>
    <w:rsid w:val="00C21C32"/>
    <w:rsid w:val="00C4417F"/>
    <w:rsid w:val="00C46372"/>
    <w:rsid w:val="00C56CC3"/>
    <w:rsid w:val="00C6781A"/>
    <w:rsid w:val="00C77F11"/>
    <w:rsid w:val="00C9197C"/>
    <w:rsid w:val="00CA53F3"/>
    <w:rsid w:val="00CC0FBD"/>
    <w:rsid w:val="00CC18F2"/>
    <w:rsid w:val="00CD0592"/>
    <w:rsid w:val="00CD1934"/>
    <w:rsid w:val="00CF6BCC"/>
    <w:rsid w:val="00D027D5"/>
    <w:rsid w:val="00D060D3"/>
    <w:rsid w:val="00D141B4"/>
    <w:rsid w:val="00D15233"/>
    <w:rsid w:val="00D2546A"/>
    <w:rsid w:val="00D27E78"/>
    <w:rsid w:val="00D33886"/>
    <w:rsid w:val="00D34607"/>
    <w:rsid w:val="00D41CE4"/>
    <w:rsid w:val="00D465F1"/>
    <w:rsid w:val="00D52111"/>
    <w:rsid w:val="00D55621"/>
    <w:rsid w:val="00D57014"/>
    <w:rsid w:val="00D71110"/>
    <w:rsid w:val="00D73BE8"/>
    <w:rsid w:val="00D80E7D"/>
    <w:rsid w:val="00D8458E"/>
    <w:rsid w:val="00DA2003"/>
    <w:rsid w:val="00DB6068"/>
    <w:rsid w:val="00DC7B84"/>
    <w:rsid w:val="00DF167C"/>
    <w:rsid w:val="00E177BE"/>
    <w:rsid w:val="00E32A8F"/>
    <w:rsid w:val="00E626F9"/>
    <w:rsid w:val="00E6415C"/>
    <w:rsid w:val="00E7251B"/>
    <w:rsid w:val="00E83F5E"/>
    <w:rsid w:val="00E85447"/>
    <w:rsid w:val="00EA2027"/>
    <w:rsid w:val="00EB0DDE"/>
    <w:rsid w:val="00EB40A3"/>
    <w:rsid w:val="00EC6410"/>
    <w:rsid w:val="00EE2E70"/>
    <w:rsid w:val="00EE46E6"/>
    <w:rsid w:val="00EE502E"/>
    <w:rsid w:val="00F025A3"/>
    <w:rsid w:val="00F03600"/>
    <w:rsid w:val="00F13970"/>
    <w:rsid w:val="00F27433"/>
    <w:rsid w:val="00F50D4E"/>
    <w:rsid w:val="00F53661"/>
    <w:rsid w:val="00F606F6"/>
    <w:rsid w:val="00F66CAE"/>
    <w:rsid w:val="00F741BE"/>
    <w:rsid w:val="00F74B86"/>
    <w:rsid w:val="00FA3422"/>
    <w:rsid w:val="00FE2BEC"/>
    <w:rsid w:val="00FE3425"/>
    <w:rsid w:val="00FF6001"/>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D0592"/>
    <w:rPr>
      <w:rFonts w:ascii="Helvetica" w:hAnsi="Helvetica"/>
      <w:sz w:val="24"/>
    </w:rPr>
  </w:style>
  <w:style w:type="paragraph" w:styleId="berschrift1">
    <w:name w:val="heading 1"/>
    <w:basedOn w:val="Standard"/>
    <w:next w:val="Standard"/>
    <w:qFormat/>
    <w:rsid w:val="00CD0592"/>
    <w:pPr>
      <w:keepNext/>
      <w:widowControl w:val="0"/>
      <w:suppressAutoHyphens/>
      <w:jc w:val="center"/>
      <w:outlineLvl w:val="0"/>
    </w:pPr>
    <w:rPr>
      <w:rFonts w:ascii="Arial" w:hAnsi="Arial"/>
      <w:snapToGrid w:val="0"/>
      <w:sz w:val="48"/>
    </w:rPr>
  </w:style>
  <w:style w:type="paragraph" w:styleId="berschrift2">
    <w:name w:val="heading 2"/>
    <w:basedOn w:val="Standard"/>
    <w:next w:val="Standard"/>
    <w:qFormat/>
    <w:rsid w:val="00CD0592"/>
    <w:pPr>
      <w:keepNext/>
      <w:widowControl w:val="0"/>
      <w:tabs>
        <w:tab w:val="left" w:pos="4320"/>
      </w:tabs>
      <w:suppressAutoHyphens/>
      <w:jc w:val="center"/>
      <w:outlineLvl w:val="1"/>
    </w:pPr>
    <w:rPr>
      <w:rFonts w:ascii="Arial" w:hAnsi="Arial"/>
      <w:b/>
      <w:snapToGrid w:val="0"/>
      <w:sz w:val="22"/>
    </w:rPr>
  </w:style>
  <w:style w:type="paragraph" w:styleId="berschrift3">
    <w:name w:val="heading 3"/>
    <w:basedOn w:val="Standard"/>
    <w:next w:val="Standard"/>
    <w:qFormat/>
    <w:rsid w:val="00CD0592"/>
    <w:pPr>
      <w:keepNext/>
      <w:widowControl w:val="0"/>
      <w:tabs>
        <w:tab w:val="left" w:pos="543"/>
        <w:tab w:val="left" w:pos="826"/>
        <w:tab w:val="left" w:pos="5079"/>
      </w:tabs>
      <w:jc w:val="both"/>
      <w:outlineLvl w:val="2"/>
    </w:pPr>
    <w:rPr>
      <w:rFonts w:ascii="Arial" w:hAnsi="Arial"/>
      <w:b/>
      <w:snapToGrid w:val="0"/>
      <w:sz w:val="22"/>
      <w:u w:val="single"/>
    </w:rPr>
  </w:style>
  <w:style w:type="paragraph" w:styleId="berschrift4">
    <w:name w:val="heading 4"/>
    <w:basedOn w:val="Standard"/>
    <w:next w:val="Standard"/>
    <w:qFormat/>
    <w:rsid w:val="00CD0592"/>
    <w:pPr>
      <w:keepNext/>
      <w:widowControl w:val="0"/>
      <w:tabs>
        <w:tab w:val="left" w:pos="543"/>
        <w:tab w:val="left" w:pos="826"/>
        <w:tab w:val="left" w:pos="5079"/>
      </w:tabs>
      <w:jc w:val="both"/>
      <w:outlineLvl w:val="3"/>
    </w:pPr>
    <w:rPr>
      <w:rFonts w:ascii="Arial" w:hAnsi="Arial"/>
      <w:b/>
      <w:snapToGrid w:val="0"/>
      <w:sz w:val="22"/>
    </w:rPr>
  </w:style>
  <w:style w:type="paragraph" w:styleId="berschrift5">
    <w:name w:val="heading 5"/>
    <w:basedOn w:val="Standard"/>
    <w:next w:val="Standard"/>
    <w:qFormat/>
    <w:rsid w:val="00CD0592"/>
    <w:pPr>
      <w:keepNext/>
      <w:tabs>
        <w:tab w:val="left" w:pos="543"/>
        <w:tab w:val="left" w:pos="826"/>
        <w:tab w:val="left" w:pos="7970"/>
      </w:tabs>
      <w:outlineLvl w:val="4"/>
    </w:pPr>
    <w:rPr>
      <w:rFonts w:ascii="Arial" w:hAnsi="Arial"/>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rsid w:val="00CD0592"/>
    <w:pPr>
      <w:widowControl w:val="0"/>
      <w:tabs>
        <w:tab w:val="left" w:pos="543"/>
      </w:tabs>
      <w:ind w:left="543" w:hanging="543"/>
      <w:jc w:val="both"/>
    </w:pPr>
    <w:rPr>
      <w:rFonts w:ascii="Arial" w:hAnsi="Arial"/>
      <w:snapToGrid w:val="0"/>
      <w:sz w:val="22"/>
    </w:rPr>
  </w:style>
  <w:style w:type="paragraph" w:styleId="Textkrper3">
    <w:name w:val="Body Text 3"/>
    <w:basedOn w:val="Standard"/>
    <w:rsid w:val="00CD0592"/>
    <w:pPr>
      <w:widowControl w:val="0"/>
      <w:tabs>
        <w:tab w:val="left" w:pos="543"/>
        <w:tab w:val="left" w:pos="997"/>
        <w:tab w:val="left" w:pos="4320"/>
      </w:tabs>
      <w:jc w:val="both"/>
    </w:pPr>
    <w:rPr>
      <w:rFonts w:ascii="Arial" w:hAnsi="Arial"/>
      <w:i/>
      <w:snapToGrid w:val="0"/>
      <w:sz w:val="20"/>
    </w:rPr>
  </w:style>
  <w:style w:type="paragraph" w:styleId="Textkrper-Einzug3">
    <w:name w:val="Body Text Indent 3"/>
    <w:basedOn w:val="Standard"/>
    <w:rsid w:val="00CD0592"/>
    <w:pPr>
      <w:widowControl w:val="0"/>
      <w:tabs>
        <w:tab w:val="left" w:pos="543"/>
        <w:tab w:val="left" w:pos="826"/>
        <w:tab w:val="left" w:pos="7970"/>
      </w:tabs>
      <w:ind w:left="826" w:hanging="826"/>
      <w:jc w:val="both"/>
    </w:pPr>
    <w:rPr>
      <w:rFonts w:ascii="Arial" w:hAnsi="Arial"/>
      <w:snapToGrid w:val="0"/>
      <w:sz w:val="22"/>
    </w:rPr>
  </w:style>
  <w:style w:type="paragraph" w:styleId="Textkrper-Einzug2">
    <w:name w:val="Body Text Indent 2"/>
    <w:basedOn w:val="Standard"/>
    <w:rsid w:val="00CD0592"/>
    <w:pPr>
      <w:widowControl w:val="0"/>
      <w:tabs>
        <w:tab w:val="left" w:pos="543"/>
        <w:tab w:val="left" w:pos="997"/>
        <w:tab w:val="left" w:pos="4320"/>
        <w:tab w:val="left" w:pos="7460"/>
      </w:tabs>
      <w:ind w:left="543" w:hanging="543"/>
      <w:jc w:val="both"/>
    </w:pPr>
    <w:rPr>
      <w:rFonts w:ascii="Arial" w:hAnsi="Arial"/>
      <w:snapToGrid w:val="0"/>
      <w:color w:val="FF0000"/>
      <w:sz w:val="22"/>
    </w:rPr>
  </w:style>
  <w:style w:type="paragraph" w:styleId="Textkrper">
    <w:name w:val="Body Text"/>
    <w:basedOn w:val="Standard"/>
    <w:rsid w:val="00CD0592"/>
    <w:pPr>
      <w:widowControl w:val="0"/>
      <w:tabs>
        <w:tab w:val="left" w:pos="543"/>
        <w:tab w:val="left" w:pos="826"/>
        <w:tab w:val="left" w:pos="7970"/>
      </w:tabs>
    </w:pPr>
    <w:rPr>
      <w:rFonts w:ascii="Arial" w:hAnsi="Arial"/>
      <w:b/>
      <w:snapToGrid w:val="0"/>
      <w:sz w:val="22"/>
    </w:rPr>
  </w:style>
  <w:style w:type="paragraph" w:styleId="Kopfzeile">
    <w:name w:val="header"/>
    <w:basedOn w:val="Standard"/>
    <w:rsid w:val="00CD0592"/>
    <w:pPr>
      <w:widowControl w:val="0"/>
      <w:tabs>
        <w:tab w:val="center" w:pos="4536"/>
        <w:tab w:val="right" w:pos="9072"/>
      </w:tabs>
    </w:pPr>
    <w:rPr>
      <w:rFonts w:ascii="Univers" w:hAnsi="Univers"/>
      <w:snapToGrid w:val="0"/>
    </w:rPr>
  </w:style>
  <w:style w:type="paragraph" w:styleId="Fuzeile">
    <w:name w:val="footer"/>
    <w:basedOn w:val="Standard"/>
    <w:rsid w:val="00CD0592"/>
    <w:pPr>
      <w:widowControl w:val="0"/>
      <w:tabs>
        <w:tab w:val="center" w:pos="4536"/>
        <w:tab w:val="right" w:pos="9072"/>
      </w:tabs>
    </w:pPr>
    <w:rPr>
      <w:rFonts w:ascii="Univers" w:hAnsi="Univers"/>
      <w:snapToGrid w:val="0"/>
    </w:rPr>
  </w:style>
  <w:style w:type="paragraph" w:styleId="Endnotentext">
    <w:name w:val="endnote text"/>
    <w:basedOn w:val="Standard"/>
    <w:semiHidden/>
    <w:rsid w:val="00CD0592"/>
    <w:pPr>
      <w:widowControl w:val="0"/>
    </w:pPr>
    <w:rPr>
      <w:rFonts w:ascii="Univers" w:hAnsi="Univers"/>
      <w:snapToGrid w:val="0"/>
    </w:rPr>
  </w:style>
  <w:style w:type="paragraph" w:styleId="Textkrper2">
    <w:name w:val="Body Text 2"/>
    <w:basedOn w:val="Standard"/>
    <w:rsid w:val="00CD0592"/>
    <w:rPr>
      <w:sz w:val="22"/>
    </w:rPr>
  </w:style>
  <w:style w:type="character" w:styleId="Seitenzahl">
    <w:name w:val="page number"/>
    <w:basedOn w:val="Absatz-Standardschriftart"/>
    <w:rsid w:val="00CD0592"/>
  </w:style>
  <w:style w:type="character" w:styleId="Kommentarzeichen">
    <w:name w:val="annotation reference"/>
    <w:semiHidden/>
    <w:rsid w:val="00BC71BD"/>
    <w:rPr>
      <w:sz w:val="16"/>
      <w:szCs w:val="16"/>
    </w:rPr>
  </w:style>
  <w:style w:type="paragraph" w:styleId="Kommentartext">
    <w:name w:val="annotation text"/>
    <w:basedOn w:val="Standard"/>
    <w:link w:val="KommentartextZchn"/>
    <w:semiHidden/>
    <w:rsid w:val="00BC71BD"/>
    <w:rPr>
      <w:sz w:val="20"/>
    </w:rPr>
  </w:style>
  <w:style w:type="paragraph" w:styleId="Kommentarthema">
    <w:name w:val="annotation subject"/>
    <w:basedOn w:val="Kommentartext"/>
    <w:next w:val="Kommentartext"/>
    <w:semiHidden/>
    <w:rsid w:val="00BC71BD"/>
    <w:rPr>
      <w:b/>
      <w:bCs/>
    </w:rPr>
  </w:style>
  <w:style w:type="paragraph" w:styleId="Sprechblasentext">
    <w:name w:val="Balloon Text"/>
    <w:basedOn w:val="Standard"/>
    <w:semiHidden/>
    <w:rsid w:val="00BC71BD"/>
    <w:rPr>
      <w:rFonts w:ascii="Tahoma" w:hAnsi="Tahoma"/>
      <w:sz w:val="16"/>
      <w:szCs w:val="16"/>
    </w:rPr>
  </w:style>
  <w:style w:type="paragraph" w:styleId="Dokumentstruktur">
    <w:name w:val="Document Map"/>
    <w:basedOn w:val="Standard"/>
    <w:semiHidden/>
    <w:rsid w:val="00D027D5"/>
    <w:pPr>
      <w:shd w:val="clear" w:color="auto" w:fill="000080"/>
    </w:pPr>
    <w:rPr>
      <w:rFonts w:ascii="Tahoma" w:hAnsi="Tahoma" w:cs="Tahoma"/>
    </w:rPr>
  </w:style>
  <w:style w:type="paragraph" w:styleId="Titel">
    <w:name w:val="Title"/>
    <w:basedOn w:val="Standard"/>
    <w:link w:val="TitelZchn"/>
    <w:qFormat/>
    <w:rsid w:val="002A66F9"/>
    <w:pPr>
      <w:suppressAutoHyphens/>
      <w:spacing w:line="360" w:lineRule="auto"/>
      <w:jc w:val="center"/>
    </w:pPr>
    <w:rPr>
      <w:rFonts w:ascii="Arial" w:hAnsi="Arial"/>
      <w:b/>
      <w:spacing w:val="-2"/>
      <w:sz w:val="28"/>
    </w:rPr>
  </w:style>
  <w:style w:type="character" w:customStyle="1" w:styleId="TitelZchn">
    <w:name w:val="Titel Zchn"/>
    <w:link w:val="Titel"/>
    <w:rsid w:val="002A66F9"/>
    <w:rPr>
      <w:rFonts w:ascii="Arial" w:hAnsi="Arial"/>
      <w:b/>
      <w:spacing w:val="-2"/>
      <w:sz w:val="28"/>
    </w:rPr>
  </w:style>
  <w:style w:type="paragraph" w:styleId="Listenabsatz">
    <w:name w:val="List Paragraph"/>
    <w:basedOn w:val="Standard"/>
    <w:uiPriority w:val="34"/>
    <w:qFormat/>
    <w:rsid w:val="009031DF"/>
    <w:pPr>
      <w:ind w:left="708"/>
    </w:pPr>
  </w:style>
  <w:style w:type="character" w:customStyle="1" w:styleId="KommentartextZchn">
    <w:name w:val="Kommentartext Zchn"/>
    <w:link w:val="Kommentartext"/>
    <w:semiHidden/>
    <w:rsid w:val="009B36A9"/>
    <w:rPr>
      <w:rFonts w:ascii="Helvetica" w:hAnsi="Helveti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Helvetica" w:hAnsi="Helvetica"/>
      <w:sz w:val="24"/>
    </w:rPr>
  </w:style>
  <w:style w:type="paragraph" w:styleId="berschrift1">
    <w:name w:val="heading 1"/>
    <w:basedOn w:val="Standard"/>
    <w:next w:val="Standard"/>
    <w:qFormat/>
    <w:pPr>
      <w:keepNext/>
      <w:widowControl w:val="0"/>
      <w:suppressAutoHyphens/>
      <w:jc w:val="center"/>
      <w:outlineLvl w:val="0"/>
    </w:pPr>
    <w:rPr>
      <w:rFonts w:ascii="Arial" w:hAnsi="Arial"/>
      <w:snapToGrid w:val="0"/>
      <w:sz w:val="48"/>
    </w:rPr>
  </w:style>
  <w:style w:type="paragraph" w:styleId="berschrift2">
    <w:name w:val="heading 2"/>
    <w:basedOn w:val="Standard"/>
    <w:next w:val="Standard"/>
    <w:qFormat/>
    <w:pPr>
      <w:keepNext/>
      <w:widowControl w:val="0"/>
      <w:tabs>
        <w:tab w:val="left" w:pos="4320"/>
      </w:tabs>
      <w:suppressAutoHyphens/>
      <w:jc w:val="center"/>
      <w:outlineLvl w:val="1"/>
    </w:pPr>
    <w:rPr>
      <w:rFonts w:ascii="Arial" w:hAnsi="Arial"/>
      <w:b/>
      <w:snapToGrid w:val="0"/>
      <w:sz w:val="22"/>
    </w:rPr>
  </w:style>
  <w:style w:type="paragraph" w:styleId="berschrift3">
    <w:name w:val="heading 3"/>
    <w:basedOn w:val="Standard"/>
    <w:next w:val="Standard"/>
    <w:qFormat/>
    <w:pPr>
      <w:keepNext/>
      <w:widowControl w:val="0"/>
      <w:tabs>
        <w:tab w:val="left" w:pos="543"/>
        <w:tab w:val="left" w:pos="826"/>
        <w:tab w:val="left" w:pos="5079"/>
      </w:tabs>
      <w:jc w:val="both"/>
      <w:outlineLvl w:val="2"/>
    </w:pPr>
    <w:rPr>
      <w:rFonts w:ascii="Arial" w:hAnsi="Arial"/>
      <w:b/>
      <w:snapToGrid w:val="0"/>
      <w:sz w:val="22"/>
      <w:u w:val="single"/>
    </w:rPr>
  </w:style>
  <w:style w:type="paragraph" w:styleId="berschrift4">
    <w:name w:val="heading 4"/>
    <w:basedOn w:val="Standard"/>
    <w:next w:val="Standard"/>
    <w:qFormat/>
    <w:pPr>
      <w:keepNext/>
      <w:widowControl w:val="0"/>
      <w:tabs>
        <w:tab w:val="left" w:pos="543"/>
        <w:tab w:val="left" w:pos="826"/>
        <w:tab w:val="left" w:pos="5079"/>
      </w:tabs>
      <w:jc w:val="both"/>
      <w:outlineLvl w:val="3"/>
    </w:pPr>
    <w:rPr>
      <w:rFonts w:ascii="Arial" w:hAnsi="Arial"/>
      <w:b/>
      <w:snapToGrid w:val="0"/>
      <w:sz w:val="22"/>
    </w:rPr>
  </w:style>
  <w:style w:type="paragraph" w:styleId="berschrift5">
    <w:name w:val="heading 5"/>
    <w:basedOn w:val="Standard"/>
    <w:next w:val="Standard"/>
    <w:qFormat/>
    <w:pPr>
      <w:keepNext/>
      <w:tabs>
        <w:tab w:val="left" w:pos="543"/>
        <w:tab w:val="left" w:pos="826"/>
        <w:tab w:val="left" w:pos="7970"/>
      </w:tabs>
      <w:outlineLvl w:val="4"/>
    </w:pPr>
    <w:rPr>
      <w:rFonts w:ascii="Arial" w:hAnsi="Arial"/>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pPr>
      <w:widowControl w:val="0"/>
      <w:tabs>
        <w:tab w:val="left" w:pos="543"/>
      </w:tabs>
      <w:ind w:left="543" w:hanging="543"/>
      <w:jc w:val="both"/>
    </w:pPr>
    <w:rPr>
      <w:rFonts w:ascii="Arial" w:hAnsi="Arial"/>
      <w:snapToGrid w:val="0"/>
      <w:sz w:val="22"/>
    </w:rPr>
  </w:style>
  <w:style w:type="paragraph" w:styleId="Textkrper3">
    <w:name w:val="Body Text 3"/>
    <w:basedOn w:val="Standard"/>
    <w:pPr>
      <w:widowControl w:val="0"/>
      <w:tabs>
        <w:tab w:val="left" w:pos="543"/>
        <w:tab w:val="left" w:pos="997"/>
        <w:tab w:val="left" w:pos="4320"/>
      </w:tabs>
      <w:jc w:val="both"/>
    </w:pPr>
    <w:rPr>
      <w:rFonts w:ascii="Arial" w:hAnsi="Arial"/>
      <w:i/>
      <w:snapToGrid w:val="0"/>
      <w:sz w:val="20"/>
    </w:rPr>
  </w:style>
  <w:style w:type="paragraph" w:styleId="Textkrper-Einzug3">
    <w:name w:val="Body Text Indent 3"/>
    <w:basedOn w:val="Standard"/>
    <w:pPr>
      <w:widowControl w:val="0"/>
      <w:tabs>
        <w:tab w:val="left" w:pos="543"/>
        <w:tab w:val="left" w:pos="826"/>
        <w:tab w:val="left" w:pos="7970"/>
      </w:tabs>
      <w:ind w:left="826" w:hanging="826"/>
      <w:jc w:val="both"/>
    </w:pPr>
    <w:rPr>
      <w:rFonts w:ascii="Arial" w:hAnsi="Arial"/>
      <w:snapToGrid w:val="0"/>
      <w:sz w:val="22"/>
    </w:rPr>
  </w:style>
  <w:style w:type="paragraph" w:styleId="Textkrper-Einzug2">
    <w:name w:val="Body Text Indent 2"/>
    <w:basedOn w:val="Standard"/>
    <w:pPr>
      <w:widowControl w:val="0"/>
      <w:tabs>
        <w:tab w:val="left" w:pos="543"/>
        <w:tab w:val="left" w:pos="997"/>
        <w:tab w:val="left" w:pos="4320"/>
        <w:tab w:val="left" w:pos="7460"/>
      </w:tabs>
      <w:ind w:left="543" w:hanging="543"/>
      <w:jc w:val="both"/>
    </w:pPr>
    <w:rPr>
      <w:rFonts w:ascii="Arial" w:hAnsi="Arial"/>
      <w:snapToGrid w:val="0"/>
      <w:color w:val="FF0000"/>
      <w:sz w:val="22"/>
    </w:rPr>
  </w:style>
  <w:style w:type="paragraph" w:styleId="Textkrper">
    <w:name w:val="Body Text"/>
    <w:basedOn w:val="Standard"/>
    <w:pPr>
      <w:widowControl w:val="0"/>
      <w:tabs>
        <w:tab w:val="left" w:pos="543"/>
        <w:tab w:val="left" w:pos="826"/>
        <w:tab w:val="left" w:pos="7970"/>
      </w:tabs>
    </w:pPr>
    <w:rPr>
      <w:rFonts w:ascii="Arial" w:hAnsi="Arial"/>
      <w:b/>
      <w:snapToGrid w:val="0"/>
      <w:sz w:val="22"/>
    </w:rPr>
  </w:style>
  <w:style w:type="paragraph" w:styleId="Kopfzeile">
    <w:name w:val="header"/>
    <w:basedOn w:val="Standard"/>
    <w:pPr>
      <w:widowControl w:val="0"/>
      <w:tabs>
        <w:tab w:val="center" w:pos="4536"/>
        <w:tab w:val="right" w:pos="9072"/>
      </w:tabs>
    </w:pPr>
    <w:rPr>
      <w:rFonts w:ascii="Univers" w:hAnsi="Univers"/>
      <w:snapToGrid w:val="0"/>
    </w:rPr>
  </w:style>
  <w:style w:type="paragraph" w:styleId="Fuzeile">
    <w:name w:val="footer"/>
    <w:basedOn w:val="Standard"/>
    <w:pPr>
      <w:widowControl w:val="0"/>
      <w:tabs>
        <w:tab w:val="center" w:pos="4536"/>
        <w:tab w:val="right" w:pos="9072"/>
      </w:tabs>
    </w:pPr>
    <w:rPr>
      <w:rFonts w:ascii="Univers" w:hAnsi="Univers"/>
      <w:snapToGrid w:val="0"/>
    </w:rPr>
  </w:style>
  <w:style w:type="paragraph" w:styleId="Endnotentext">
    <w:name w:val="endnote text"/>
    <w:basedOn w:val="Standard"/>
    <w:semiHidden/>
    <w:pPr>
      <w:widowControl w:val="0"/>
    </w:pPr>
    <w:rPr>
      <w:rFonts w:ascii="Univers" w:hAnsi="Univers"/>
      <w:snapToGrid w:val="0"/>
    </w:rPr>
  </w:style>
  <w:style w:type="paragraph" w:styleId="Textkrper2">
    <w:name w:val="Body Text 2"/>
    <w:basedOn w:val="Standard"/>
    <w:rPr>
      <w:sz w:val="22"/>
    </w:rPr>
  </w:style>
  <w:style w:type="character" w:styleId="Seitenzahl">
    <w:name w:val="page number"/>
    <w:basedOn w:val="Absatz-Standardschriftart"/>
  </w:style>
  <w:style w:type="character" w:styleId="Kommentarzeichen">
    <w:name w:val="annotation reference"/>
    <w:semiHidden/>
    <w:rsid w:val="00BC71BD"/>
    <w:rPr>
      <w:sz w:val="16"/>
      <w:szCs w:val="16"/>
    </w:rPr>
  </w:style>
  <w:style w:type="paragraph" w:styleId="Kommentartext">
    <w:name w:val="annotation text"/>
    <w:basedOn w:val="Standard"/>
    <w:link w:val="KommentartextZchn"/>
    <w:semiHidden/>
    <w:rsid w:val="00BC71BD"/>
    <w:rPr>
      <w:sz w:val="20"/>
      <w:lang w:val="x-none" w:eastAsia="x-none"/>
    </w:rPr>
  </w:style>
  <w:style w:type="paragraph" w:styleId="Kommentarthema">
    <w:name w:val="annotation subject"/>
    <w:basedOn w:val="Kommentartext"/>
    <w:next w:val="Kommentartext"/>
    <w:semiHidden/>
    <w:rsid w:val="00BC71BD"/>
    <w:rPr>
      <w:b/>
      <w:bCs/>
    </w:rPr>
  </w:style>
  <w:style w:type="paragraph" w:styleId="Sprechblasentext">
    <w:name w:val="Balloon Text"/>
    <w:basedOn w:val="Standard"/>
    <w:semiHidden/>
    <w:rsid w:val="00BC71BD"/>
    <w:rPr>
      <w:rFonts w:ascii="Tahoma" w:hAnsi="Tahoma"/>
      <w:sz w:val="16"/>
      <w:szCs w:val="16"/>
    </w:rPr>
  </w:style>
  <w:style w:type="paragraph" w:styleId="Dokumentstruktur">
    <w:name w:val="Document Map"/>
    <w:basedOn w:val="Standard"/>
    <w:semiHidden/>
    <w:rsid w:val="00D027D5"/>
    <w:pPr>
      <w:shd w:val="clear" w:color="auto" w:fill="000080"/>
    </w:pPr>
    <w:rPr>
      <w:rFonts w:ascii="Tahoma" w:hAnsi="Tahoma" w:cs="Tahoma"/>
    </w:rPr>
  </w:style>
  <w:style w:type="paragraph" w:styleId="Titel">
    <w:name w:val="Title"/>
    <w:basedOn w:val="Standard"/>
    <w:link w:val="TitelZchn"/>
    <w:qFormat/>
    <w:rsid w:val="002A66F9"/>
    <w:pPr>
      <w:suppressAutoHyphens/>
      <w:spacing w:line="360" w:lineRule="auto"/>
      <w:jc w:val="center"/>
    </w:pPr>
    <w:rPr>
      <w:rFonts w:ascii="Arial" w:hAnsi="Arial"/>
      <w:b/>
      <w:spacing w:val="-2"/>
      <w:sz w:val="28"/>
      <w:lang w:val="x-none" w:eastAsia="x-none"/>
    </w:rPr>
  </w:style>
  <w:style w:type="character" w:customStyle="1" w:styleId="TitelZchn">
    <w:name w:val="Titel Zchn"/>
    <w:link w:val="Titel"/>
    <w:rsid w:val="002A66F9"/>
    <w:rPr>
      <w:rFonts w:ascii="Arial" w:hAnsi="Arial"/>
      <w:b/>
      <w:spacing w:val="-2"/>
      <w:sz w:val="28"/>
    </w:rPr>
  </w:style>
  <w:style w:type="paragraph" w:styleId="Listenabsatz">
    <w:name w:val="List Paragraph"/>
    <w:basedOn w:val="Standard"/>
    <w:uiPriority w:val="34"/>
    <w:qFormat/>
    <w:rsid w:val="009031DF"/>
    <w:pPr>
      <w:ind w:left="708"/>
    </w:pPr>
  </w:style>
  <w:style w:type="character" w:customStyle="1" w:styleId="KommentartextZchn">
    <w:name w:val="Kommentartext Zchn"/>
    <w:link w:val="Kommentartext"/>
    <w:semiHidden/>
    <w:rsid w:val="009B36A9"/>
    <w:rPr>
      <w:rFonts w:ascii="Helvetica" w:hAnsi="Helvetica"/>
    </w:rPr>
  </w:style>
</w:styles>
</file>

<file path=word/webSettings.xml><?xml version="1.0" encoding="utf-8"?>
<w:webSettings xmlns:r="http://schemas.openxmlformats.org/officeDocument/2006/relationships" xmlns:w="http://schemas.openxmlformats.org/wordprocessingml/2006/main">
  <w:divs>
    <w:div w:id="70588044">
      <w:bodyDiv w:val="1"/>
      <w:marLeft w:val="0"/>
      <w:marRight w:val="0"/>
      <w:marTop w:val="0"/>
      <w:marBottom w:val="0"/>
      <w:divBdr>
        <w:top w:val="none" w:sz="0" w:space="0" w:color="auto"/>
        <w:left w:val="none" w:sz="0" w:space="0" w:color="auto"/>
        <w:bottom w:val="none" w:sz="0" w:space="0" w:color="auto"/>
        <w:right w:val="none" w:sz="0" w:space="0" w:color="auto"/>
      </w:divBdr>
    </w:div>
    <w:div w:id="242373535">
      <w:bodyDiv w:val="1"/>
      <w:marLeft w:val="0"/>
      <w:marRight w:val="0"/>
      <w:marTop w:val="0"/>
      <w:marBottom w:val="0"/>
      <w:divBdr>
        <w:top w:val="none" w:sz="0" w:space="0" w:color="auto"/>
        <w:left w:val="none" w:sz="0" w:space="0" w:color="auto"/>
        <w:bottom w:val="none" w:sz="0" w:space="0" w:color="auto"/>
        <w:right w:val="none" w:sz="0" w:space="0" w:color="auto"/>
      </w:divBdr>
    </w:div>
    <w:div w:id="189616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E129B-2AA8-434D-8D81-6187220BD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2993</Words>
  <Characters>20531</Characters>
  <Application>Microsoft Office Word</Application>
  <DocSecurity>0</DocSecurity>
  <Lines>171</Lines>
  <Paragraphs>46</Paragraphs>
  <ScaleCrop>false</ScaleCrop>
  <HeadingPairs>
    <vt:vector size="2" baseType="variant">
      <vt:variant>
        <vt:lpstr>Titel</vt:lpstr>
      </vt:variant>
      <vt:variant>
        <vt:i4>1</vt:i4>
      </vt:variant>
    </vt:vector>
  </HeadingPairs>
  <TitlesOfParts>
    <vt:vector size="1" baseType="lpstr">
      <vt:lpstr>am 26</vt:lpstr>
    </vt:vector>
  </TitlesOfParts>
  <Company>WESAG</Company>
  <LinksUpToDate>false</LinksUpToDate>
  <CharactersWithSpaces>23478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 26</dc:title>
  <dc:creator>Jürgen Riedel</dc:creator>
  <cp:lastModifiedBy>Matthias Schumann</cp:lastModifiedBy>
  <cp:revision>2</cp:revision>
  <cp:lastPrinted>2014-01-28T12:25:00Z</cp:lastPrinted>
  <dcterms:created xsi:type="dcterms:W3CDTF">2014-02-28T08:59:00Z</dcterms:created>
  <dcterms:modified xsi:type="dcterms:W3CDTF">2014-02-28T08:59:00Z</dcterms:modified>
</cp:coreProperties>
</file>