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563" w:rsidRDefault="00B03563" w:rsidP="00B03563">
      <w:pPr>
        <w:spacing w:before="120"/>
        <w:rPr>
          <w:rFonts w:ascii="Arial" w:eastAsia="Times New Roman" w:hAnsi="Arial" w:cs="Arial"/>
          <w:b/>
          <w:bCs/>
          <w:lang w:eastAsia="de-DE"/>
        </w:rPr>
      </w:pPr>
      <w:r>
        <w:rPr>
          <w:rFonts w:ascii="Arial" w:eastAsia="Times New Roman" w:hAnsi="Arial" w:cs="Arial"/>
          <w:b/>
          <w:bCs/>
          <w:lang w:eastAsia="de-DE"/>
        </w:rPr>
        <w:t>Datenschutzerklärung (gültig ab dem 25.05.2018)</w:t>
      </w:r>
    </w:p>
    <w:p w:rsidR="00B03563" w:rsidRDefault="00B03563" w:rsidP="00B03563">
      <w:pPr>
        <w:spacing w:before="120"/>
        <w:jc w:val="both"/>
        <w:rPr>
          <w:rFonts w:ascii="Arial" w:eastAsia="Times New Roman" w:hAnsi="Arial" w:cs="Arial"/>
          <w:lang w:eastAsia="de-DE"/>
        </w:rPr>
      </w:pPr>
    </w:p>
    <w:p w:rsidR="00B03563" w:rsidRDefault="00B03563" w:rsidP="00B03563">
      <w:pPr>
        <w:spacing w:before="120"/>
        <w:jc w:val="both"/>
        <w:rPr>
          <w:rFonts w:ascii="Arial" w:eastAsia="Times New Roman" w:hAnsi="Arial" w:cs="Arial"/>
          <w:lang w:eastAsia="de-DE"/>
        </w:rPr>
      </w:pPr>
      <w:r>
        <w:rPr>
          <w:rFonts w:ascii="Arial" w:eastAsia="Times New Roman" w:hAnsi="Arial" w:cs="Arial"/>
          <w:lang w:eastAsia="de-DE"/>
        </w:rPr>
        <w:t xml:space="preserve">Am 25.05.2018 ist die Datenschutz-Grundverordnung der Europäischen Union EU 2016/679 vom 27. April 2016 (DSGVO) in Kraft getreten. Aufgrund dieser Vorschrift haben wir unsere Datenschutzerklärung überarbeitet. Die folgenden Informationen sollen Ihnen einen Überblick über die Verarbeitung Ihrer personenbezogenen Daten durch uns und Ihre Rechte aus dem Datenschutzrecht geben. Welche Daten im Einzelnen </w:t>
      </w:r>
      <w:proofErr w:type="gramStart"/>
      <w:r>
        <w:rPr>
          <w:rFonts w:ascii="Arial" w:eastAsia="Times New Roman" w:hAnsi="Arial" w:cs="Arial"/>
          <w:lang w:eastAsia="de-DE"/>
        </w:rPr>
        <w:t>verarbeitet</w:t>
      </w:r>
      <w:proofErr w:type="gramEnd"/>
      <w:r>
        <w:rPr>
          <w:rFonts w:ascii="Arial" w:eastAsia="Times New Roman" w:hAnsi="Arial" w:cs="Arial"/>
          <w:lang w:eastAsia="de-DE"/>
        </w:rPr>
        <w:t xml:space="preserve"> und in welcher Weise genutzt werden, richtet sich maßgeblich nach der jeweiligen Verwaltungstätigkeit die entweder von Ihnen beantragt wurde oder die wir aufgrund einer gesetzlichen Vorschrift ausführen. Neben hoheitlichem Handeln führt die Hansestadt Stendal auch privatrechtliche Tätigkeiten durch. Hier richtet sich die Erhebung, Bearbeitung und Speicherung von persönlichen Daten nach den beantragten bzw. vereinbarten Dienstleistungen. Daher werden nicht alle Teile dieser Informationen auf Sie zutreffen.</w:t>
      </w:r>
    </w:p>
    <w:p w:rsidR="00B03563" w:rsidRDefault="00B03563" w:rsidP="00B03563">
      <w:pPr>
        <w:spacing w:before="120"/>
        <w:jc w:val="both"/>
      </w:pPr>
      <w:r>
        <w:rPr>
          <w:rFonts w:ascii="Arial" w:eastAsia="Times New Roman" w:hAnsi="Arial" w:cs="Arial"/>
          <w:b/>
          <w:lang w:eastAsia="de-DE"/>
        </w:rPr>
        <w:t>Inhalt</w:t>
      </w:r>
      <w:r>
        <w:rPr>
          <w:rFonts w:ascii="Arial" w:eastAsia="Times New Roman" w:hAnsi="Arial" w:cs="Arial"/>
          <w:lang w:eastAsia="de-DE"/>
        </w:rPr>
        <w:t>:</w:t>
      </w:r>
    </w:p>
    <w:p w:rsidR="00B03563" w:rsidRDefault="00B03563" w:rsidP="00B03563">
      <w:pPr>
        <w:pStyle w:val="Listenabsatz"/>
        <w:numPr>
          <w:ilvl w:val="0"/>
          <w:numId w:val="13"/>
        </w:numPr>
        <w:spacing w:before="120"/>
        <w:jc w:val="both"/>
        <w:rPr>
          <w:rFonts w:ascii="Arial" w:eastAsia="Times New Roman" w:hAnsi="Arial" w:cs="Arial"/>
          <w:lang w:eastAsia="de-DE"/>
        </w:rPr>
      </w:pPr>
      <w:r>
        <w:rPr>
          <w:rFonts w:ascii="Arial" w:eastAsia="Times New Roman" w:hAnsi="Arial" w:cs="Arial"/>
          <w:lang w:eastAsia="de-DE"/>
        </w:rPr>
        <w:t>Allgemeine Hinweise</w:t>
      </w:r>
    </w:p>
    <w:p w:rsidR="00B03563" w:rsidRDefault="00B03563" w:rsidP="00B03563">
      <w:pPr>
        <w:pStyle w:val="Listenabsatz"/>
        <w:numPr>
          <w:ilvl w:val="0"/>
          <w:numId w:val="3"/>
        </w:numPr>
        <w:spacing w:before="120"/>
        <w:jc w:val="both"/>
        <w:rPr>
          <w:rFonts w:ascii="Arial" w:eastAsia="Times New Roman" w:hAnsi="Arial" w:cs="Arial"/>
          <w:lang w:eastAsia="de-DE"/>
        </w:rPr>
      </w:pPr>
      <w:r>
        <w:rPr>
          <w:rFonts w:ascii="Arial" w:eastAsia="Times New Roman" w:hAnsi="Arial" w:cs="Arial"/>
          <w:lang w:eastAsia="de-DE"/>
        </w:rPr>
        <w:t>Hinweise zum Betrieb unserer Homepage</w:t>
      </w:r>
    </w:p>
    <w:p w:rsidR="00B03563" w:rsidRDefault="00B03563" w:rsidP="00B03563">
      <w:pPr>
        <w:pStyle w:val="Listenabsatz"/>
        <w:numPr>
          <w:ilvl w:val="0"/>
          <w:numId w:val="3"/>
        </w:numPr>
        <w:rPr>
          <w:rFonts w:ascii="Arial" w:eastAsia="Times New Roman" w:hAnsi="Arial" w:cs="Arial"/>
          <w:lang w:eastAsia="de-DE"/>
        </w:rPr>
      </w:pPr>
      <w:r>
        <w:rPr>
          <w:rFonts w:ascii="Arial" w:eastAsia="Times New Roman" w:hAnsi="Arial" w:cs="Arial"/>
          <w:lang w:eastAsia="de-DE"/>
        </w:rPr>
        <w:t>Hinweise zur Datenverarbeitung im Rahmen unserer Verwaltungstätigkeit</w:t>
      </w:r>
    </w:p>
    <w:p w:rsidR="00B03563" w:rsidRDefault="00B03563" w:rsidP="00B03563">
      <w:pPr>
        <w:pStyle w:val="Listenabsatz"/>
        <w:numPr>
          <w:ilvl w:val="0"/>
          <w:numId w:val="3"/>
        </w:numPr>
        <w:spacing w:before="120"/>
        <w:jc w:val="both"/>
        <w:rPr>
          <w:rFonts w:ascii="Arial" w:eastAsia="Times New Roman" w:hAnsi="Arial" w:cs="Arial"/>
          <w:lang w:eastAsia="de-DE"/>
        </w:rPr>
      </w:pPr>
      <w:r>
        <w:rPr>
          <w:rFonts w:ascii="Arial" w:eastAsia="Times New Roman" w:hAnsi="Arial" w:cs="Arial"/>
          <w:lang w:eastAsia="de-DE"/>
        </w:rPr>
        <w:t>Belehrung über das Widerspruchsrecht</w:t>
      </w:r>
    </w:p>
    <w:p w:rsidR="00B03563" w:rsidRDefault="00B03563" w:rsidP="00B03563">
      <w:pPr>
        <w:pStyle w:val="Listenabsatz"/>
        <w:numPr>
          <w:ilvl w:val="0"/>
          <w:numId w:val="3"/>
        </w:numPr>
        <w:spacing w:before="120"/>
        <w:jc w:val="both"/>
        <w:rPr>
          <w:rFonts w:ascii="Arial" w:eastAsia="Times New Roman" w:hAnsi="Arial" w:cs="Arial"/>
          <w:lang w:eastAsia="de-DE"/>
        </w:rPr>
      </w:pPr>
      <w:r>
        <w:rPr>
          <w:rFonts w:ascii="Arial" w:eastAsia="Times New Roman" w:hAnsi="Arial" w:cs="Arial"/>
          <w:lang w:eastAsia="de-DE"/>
        </w:rPr>
        <w:t>Sonstiges</w:t>
      </w:r>
    </w:p>
    <w:p w:rsidR="00B03563" w:rsidRDefault="00B03563" w:rsidP="00B03563">
      <w:pPr>
        <w:pStyle w:val="Listenabsatz"/>
        <w:spacing w:before="120"/>
        <w:ind w:left="780"/>
        <w:rPr>
          <w:rFonts w:ascii="Arial" w:eastAsia="Times New Roman" w:hAnsi="Arial" w:cs="Arial"/>
          <w:b/>
          <w:lang w:eastAsia="de-DE"/>
        </w:rPr>
      </w:pPr>
    </w:p>
    <w:p w:rsidR="00B03563" w:rsidRDefault="00B03563" w:rsidP="00B03563">
      <w:pPr>
        <w:spacing w:before="120"/>
        <w:rPr>
          <w:rFonts w:ascii="Arial" w:eastAsia="Times New Roman" w:hAnsi="Arial" w:cs="Arial"/>
          <w:b/>
          <w:lang w:eastAsia="de-DE"/>
        </w:rPr>
      </w:pPr>
    </w:p>
    <w:p w:rsidR="00B03563" w:rsidRDefault="00B03563" w:rsidP="00B03563">
      <w:pPr>
        <w:pStyle w:val="Listenabsatz"/>
        <w:numPr>
          <w:ilvl w:val="0"/>
          <w:numId w:val="14"/>
        </w:numPr>
        <w:spacing w:before="120"/>
        <w:ind w:left="851" w:hanging="851"/>
        <w:rPr>
          <w:rFonts w:ascii="Arial" w:eastAsia="Times New Roman" w:hAnsi="Arial" w:cs="Arial"/>
          <w:b/>
          <w:lang w:eastAsia="de-DE"/>
        </w:rPr>
      </w:pPr>
      <w:r>
        <w:rPr>
          <w:rFonts w:ascii="Arial" w:eastAsia="Times New Roman" w:hAnsi="Arial" w:cs="Arial"/>
          <w:b/>
          <w:lang w:eastAsia="de-DE"/>
        </w:rPr>
        <w:t>Allgemeine Hinweise:</w:t>
      </w:r>
    </w:p>
    <w:p w:rsidR="00B03563" w:rsidRDefault="00B03563" w:rsidP="00B03563">
      <w:pPr>
        <w:spacing w:before="120"/>
        <w:rPr>
          <w:rFonts w:ascii="Arial" w:eastAsia="Times New Roman" w:hAnsi="Arial" w:cs="Arial"/>
          <w:lang w:eastAsia="de-DE"/>
        </w:rPr>
      </w:pPr>
      <w:r>
        <w:rPr>
          <w:rFonts w:ascii="Arial" w:eastAsia="Times New Roman" w:hAnsi="Arial" w:cs="Arial"/>
          <w:lang w:eastAsia="de-DE"/>
        </w:rPr>
        <w:t>Verantwortliche Stelle im Sinne der Datenschutzgesetze ist:</w:t>
      </w:r>
    </w:p>
    <w:p w:rsidR="00B03563" w:rsidRDefault="00B03563" w:rsidP="00B03563">
      <w:pPr>
        <w:spacing w:line="240" w:lineRule="auto"/>
        <w:rPr>
          <w:rFonts w:ascii="Arial" w:eastAsia="Times New Roman" w:hAnsi="Arial" w:cs="Arial"/>
          <w:lang w:eastAsia="de-DE"/>
        </w:rPr>
      </w:pPr>
      <w:r>
        <w:rPr>
          <w:rFonts w:ascii="Arial" w:eastAsia="Times New Roman" w:hAnsi="Arial" w:cs="Arial"/>
          <w:lang w:eastAsia="de-DE"/>
        </w:rPr>
        <w:t>Hansestadt Stendal</w:t>
      </w:r>
      <w:r>
        <w:rPr>
          <w:rFonts w:ascii="Arial" w:eastAsia="Times New Roman" w:hAnsi="Arial" w:cs="Arial"/>
          <w:lang w:eastAsia="de-DE"/>
        </w:rPr>
        <w:br/>
        <w:t>Markt 1</w:t>
      </w:r>
      <w:r>
        <w:rPr>
          <w:rFonts w:ascii="Arial" w:eastAsia="Times New Roman" w:hAnsi="Arial" w:cs="Arial"/>
          <w:lang w:eastAsia="de-DE"/>
        </w:rPr>
        <w:br/>
        <w:t>39576 Hansestadt Stendal</w:t>
      </w:r>
    </w:p>
    <w:p w:rsidR="00B03563" w:rsidRDefault="00B03563" w:rsidP="00B03563">
      <w:pPr>
        <w:spacing w:line="240" w:lineRule="auto"/>
        <w:rPr>
          <w:rFonts w:ascii="Arial" w:eastAsia="Times New Roman" w:hAnsi="Arial" w:cs="Arial"/>
          <w:lang w:eastAsia="de-DE"/>
        </w:rPr>
      </w:pPr>
      <w:r>
        <w:rPr>
          <w:rFonts w:ascii="Arial" w:eastAsia="Times New Roman" w:hAnsi="Arial" w:cs="Arial"/>
          <w:lang w:eastAsia="de-DE"/>
        </w:rPr>
        <w:t>Vertreten durch den Oberbürgermeister Klaus Schmotz</w:t>
      </w:r>
    </w:p>
    <w:p w:rsidR="00B03563" w:rsidRDefault="00B03563" w:rsidP="00B03563">
      <w:pPr>
        <w:spacing w:before="120" w:line="240" w:lineRule="auto"/>
        <w:rPr>
          <w:rFonts w:ascii="Arial" w:eastAsia="Times New Roman" w:hAnsi="Arial" w:cs="Arial"/>
          <w:bCs/>
          <w:lang w:eastAsia="de-DE"/>
        </w:rPr>
      </w:pPr>
      <w:r>
        <w:rPr>
          <w:rFonts w:ascii="Arial" w:eastAsia="Times New Roman" w:hAnsi="Arial" w:cs="Arial"/>
          <w:bCs/>
          <w:lang w:eastAsia="de-DE"/>
        </w:rPr>
        <w:t>Telefon</w:t>
      </w:r>
      <w:r>
        <w:rPr>
          <w:rFonts w:ascii="Arial" w:eastAsia="Times New Roman" w:hAnsi="Arial" w:cs="Arial"/>
          <w:bCs/>
          <w:lang w:eastAsia="de-DE"/>
        </w:rPr>
        <w:tab/>
        <w:t>03931 651200</w:t>
      </w:r>
    </w:p>
    <w:p w:rsidR="00B03563" w:rsidRDefault="00B03563" w:rsidP="00B03563">
      <w:pPr>
        <w:spacing w:before="120" w:line="240" w:lineRule="auto"/>
        <w:rPr>
          <w:rFonts w:ascii="Arial" w:eastAsia="Times New Roman" w:hAnsi="Arial" w:cs="Arial"/>
          <w:bCs/>
          <w:lang w:eastAsia="de-DE"/>
        </w:rPr>
      </w:pPr>
      <w:r>
        <w:rPr>
          <w:rFonts w:ascii="Arial" w:eastAsia="Times New Roman" w:hAnsi="Arial" w:cs="Arial"/>
          <w:bCs/>
          <w:lang w:eastAsia="de-DE"/>
        </w:rPr>
        <w:t>E-Mail-Adresse</w:t>
      </w:r>
      <w:r>
        <w:rPr>
          <w:rFonts w:ascii="Arial" w:eastAsia="Times New Roman" w:hAnsi="Arial" w:cs="Arial"/>
          <w:bCs/>
          <w:lang w:eastAsia="de-DE"/>
        </w:rPr>
        <w:tab/>
        <w:t>Oberbürgermeister@Stendal.de</w:t>
      </w:r>
    </w:p>
    <w:p w:rsidR="00B03563" w:rsidRDefault="00B03563" w:rsidP="00B03563">
      <w:pPr>
        <w:spacing w:before="120"/>
        <w:rPr>
          <w:rFonts w:ascii="Arial" w:eastAsia="Times New Roman" w:hAnsi="Arial" w:cs="Arial"/>
          <w:bCs/>
          <w:lang w:eastAsia="de-DE"/>
        </w:rPr>
      </w:pPr>
    </w:p>
    <w:p w:rsidR="00B03563" w:rsidRDefault="00B03563" w:rsidP="00B03563">
      <w:pPr>
        <w:spacing w:before="120"/>
        <w:rPr>
          <w:rFonts w:ascii="Arial" w:eastAsia="Times New Roman" w:hAnsi="Arial" w:cs="Arial"/>
          <w:bCs/>
          <w:lang w:eastAsia="de-DE"/>
        </w:rPr>
      </w:pPr>
      <w:r>
        <w:rPr>
          <w:rFonts w:ascii="Arial" w:eastAsia="Times New Roman" w:hAnsi="Arial" w:cs="Arial"/>
          <w:bCs/>
          <w:lang w:eastAsia="de-DE"/>
        </w:rPr>
        <w:t>Sie erreichen unsere Datenschutzbeauftrage unter:</w:t>
      </w:r>
    </w:p>
    <w:p w:rsidR="00B03563" w:rsidRDefault="00B03563" w:rsidP="00B03563">
      <w:pPr>
        <w:spacing w:before="120" w:line="240" w:lineRule="auto"/>
        <w:rPr>
          <w:rFonts w:ascii="Arial" w:eastAsia="Times New Roman" w:hAnsi="Arial" w:cs="Arial"/>
          <w:bCs/>
          <w:lang w:eastAsia="de-DE"/>
        </w:rPr>
      </w:pPr>
      <w:r>
        <w:rPr>
          <w:rFonts w:ascii="Arial" w:eastAsia="Times New Roman" w:hAnsi="Arial" w:cs="Arial"/>
          <w:bCs/>
          <w:lang w:eastAsia="de-DE"/>
        </w:rPr>
        <w:t>Hansestadt Stendal</w:t>
      </w:r>
    </w:p>
    <w:p w:rsidR="00B03563" w:rsidRDefault="00B03563" w:rsidP="00B03563">
      <w:pPr>
        <w:spacing w:before="120" w:line="240" w:lineRule="auto"/>
        <w:rPr>
          <w:rFonts w:ascii="Arial" w:eastAsia="Times New Roman" w:hAnsi="Arial" w:cs="Arial"/>
          <w:bCs/>
          <w:lang w:eastAsia="de-DE"/>
        </w:rPr>
      </w:pPr>
      <w:r>
        <w:rPr>
          <w:rFonts w:ascii="Arial" w:eastAsia="Times New Roman" w:hAnsi="Arial" w:cs="Arial"/>
          <w:bCs/>
          <w:lang w:eastAsia="de-DE"/>
        </w:rPr>
        <w:t>Datenschutzbeauftragte</w:t>
      </w:r>
    </w:p>
    <w:p w:rsidR="00B03563" w:rsidRDefault="00B03563" w:rsidP="00B03563">
      <w:pPr>
        <w:spacing w:before="120" w:line="240" w:lineRule="auto"/>
        <w:rPr>
          <w:rFonts w:ascii="Arial" w:eastAsia="Times New Roman" w:hAnsi="Arial" w:cs="Arial"/>
          <w:bCs/>
          <w:lang w:eastAsia="de-DE"/>
        </w:rPr>
      </w:pPr>
      <w:r>
        <w:rPr>
          <w:rFonts w:ascii="Arial" w:eastAsia="Times New Roman" w:hAnsi="Arial" w:cs="Arial"/>
          <w:bCs/>
          <w:lang w:eastAsia="de-DE"/>
        </w:rPr>
        <w:t>Markt 1</w:t>
      </w:r>
    </w:p>
    <w:p w:rsidR="00B03563" w:rsidRDefault="00B03563" w:rsidP="00B03563">
      <w:pPr>
        <w:spacing w:before="120" w:line="240" w:lineRule="auto"/>
        <w:rPr>
          <w:rFonts w:ascii="Arial" w:eastAsia="Times New Roman" w:hAnsi="Arial" w:cs="Arial"/>
          <w:bCs/>
          <w:lang w:eastAsia="de-DE"/>
        </w:rPr>
      </w:pPr>
      <w:r>
        <w:rPr>
          <w:rFonts w:ascii="Arial" w:eastAsia="Times New Roman" w:hAnsi="Arial" w:cs="Arial"/>
          <w:bCs/>
          <w:lang w:eastAsia="de-DE"/>
        </w:rPr>
        <w:t>39576 Hansestadt Stendal</w:t>
      </w:r>
    </w:p>
    <w:p w:rsidR="00B03563" w:rsidRDefault="00B03563" w:rsidP="00B03563">
      <w:pPr>
        <w:spacing w:before="120" w:line="240" w:lineRule="auto"/>
        <w:rPr>
          <w:rFonts w:ascii="Arial" w:eastAsia="Times New Roman" w:hAnsi="Arial" w:cs="Arial"/>
          <w:bCs/>
          <w:lang w:eastAsia="de-DE"/>
        </w:rPr>
      </w:pPr>
      <w:r>
        <w:rPr>
          <w:rFonts w:ascii="Arial" w:eastAsia="Times New Roman" w:hAnsi="Arial" w:cs="Arial"/>
          <w:bCs/>
          <w:lang w:eastAsia="de-DE"/>
        </w:rPr>
        <w:lastRenderedPageBreak/>
        <w:t>Telefon</w:t>
      </w:r>
      <w:r>
        <w:rPr>
          <w:rFonts w:ascii="Arial" w:eastAsia="Times New Roman" w:hAnsi="Arial" w:cs="Arial"/>
          <w:bCs/>
          <w:lang w:eastAsia="de-DE"/>
        </w:rPr>
        <w:tab/>
        <w:t>03931 / 651158</w:t>
      </w:r>
    </w:p>
    <w:p w:rsidR="00B03563" w:rsidRDefault="00B03563" w:rsidP="00B03563">
      <w:pPr>
        <w:spacing w:before="120" w:line="240" w:lineRule="auto"/>
      </w:pPr>
      <w:r>
        <w:rPr>
          <w:rFonts w:ascii="Arial" w:eastAsia="Times New Roman" w:hAnsi="Arial" w:cs="Arial"/>
          <w:bCs/>
          <w:lang w:eastAsia="de-DE"/>
        </w:rPr>
        <w:t xml:space="preserve">E-Mail-Adresse: </w:t>
      </w:r>
      <w:hyperlink r:id="rId6" w:history="1">
        <w:r>
          <w:rPr>
            <w:rStyle w:val="Hyperlink"/>
          </w:rPr>
          <w:t>DSB@Stendal.de</w:t>
        </w:r>
      </w:hyperlink>
    </w:p>
    <w:p w:rsidR="00B03563" w:rsidRDefault="00B03563" w:rsidP="00B03563">
      <w:pPr>
        <w:spacing w:before="120" w:line="240" w:lineRule="auto"/>
        <w:rPr>
          <w:rFonts w:ascii="Arial" w:eastAsia="Times New Roman" w:hAnsi="Arial" w:cs="Arial"/>
          <w:bCs/>
          <w:lang w:eastAsia="de-DE"/>
        </w:rPr>
      </w:pPr>
    </w:p>
    <w:p w:rsidR="00B03563" w:rsidRDefault="00B03563" w:rsidP="00B03563">
      <w:pPr>
        <w:pStyle w:val="Listenabsatz"/>
        <w:numPr>
          <w:ilvl w:val="0"/>
          <w:numId w:val="12"/>
        </w:numPr>
        <w:spacing w:before="120"/>
        <w:ind w:left="851" w:hanging="851"/>
        <w:rPr>
          <w:rFonts w:ascii="Arial" w:eastAsia="Times New Roman" w:hAnsi="Arial" w:cs="Arial"/>
          <w:b/>
          <w:bCs/>
          <w:lang w:eastAsia="de-DE"/>
        </w:rPr>
      </w:pPr>
      <w:r>
        <w:rPr>
          <w:rFonts w:ascii="Arial" w:eastAsia="Times New Roman" w:hAnsi="Arial" w:cs="Arial"/>
          <w:b/>
          <w:bCs/>
          <w:lang w:eastAsia="de-DE"/>
        </w:rPr>
        <w:t>Hinweise zum Betrieb unserer Webseite</w:t>
      </w:r>
    </w:p>
    <w:p w:rsidR="00B03563" w:rsidRDefault="00B03563" w:rsidP="00B03563">
      <w:pPr>
        <w:pStyle w:val="Listenabsatz"/>
        <w:spacing w:before="120"/>
        <w:ind w:left="851"/>
        <w:rPr>
          <w:rFonts w:ascii="Arial" w:eastAsia="Times New Roman" w:hAnsi="Arial" w:cs="Arial"/>
          <w:b/>
          <w:bCs/>
          <w:lang w:eastAsia="de-DE"/>
        </w:rPr>
      </w:pPr>
    </w:p>
    <w:p w:rsidR="00B03563" w:rsidRDefault="00B03563" w:rsidP="00B03563">
      <w:pPr>
        <w:pStyle w:val="Listenabsatz"/>
        <w:numPr>
          <w:ilvl w:val="0"/>
          <w:numId w:val="15"/>
        </w:numPr>
        <w:spacing w:before="120"/>
        <w:ind w:hanging="720"/>
        <w:rPr>
          <w:rFonts w:ascii="Arial" w:eastAsia="Times New Roman" w:hAnsi="Arial" w:cs="Arial"/>
          <w:b/>
          <w:bCs/>
          <w:lang w:eastAsia="de-DE"/>
        </w:rPr>
      </w:pPr>
      <w:r>
        <w:rPr>
          <w:rFonts w:ascii="Arial" w:eastAsia="Times New Roman" w:hAnsi="Arial" w:cs="Arial"/>
          <w:b/>
          <w:bCs/>
          <w:lang w:eastAsia="de-DE"/>
        </w:rPr>
        <w:t>Erfassung allgemeiner Informationen</w:t>
      </w:r>
    </w:p>
    <w:p w:rsidR="00B03563" w:rsidRDefault="00B03563" w:rsidP="00B03563">
      <w:pPr>
        <w:jc w:val="both"/>
      </w:pPr>
      <w:r>
        <w:rPr>
          <w:rFonts w:ascii="Arial" w:eastAsia="Times New Roman" w:hAnsi="Arial" w:cs="Arial"/>
          <w:lang w:eastAsia="de-DE"/>
        </w:rPr>
        <w:t>Diese Webseite wird auf einem Webserver betrieben, der auf Grundlage unseres berechtigten Interesses im Sinne des Art. 6 Abs. 1 S. 1 lit. f DSGVO Logfiles anlegt, in denen die Zugriffe mit IP (Access-Logfiles) protokolliert werden. Diese Daten werden nach 90 Tagen automatisch gelöscht und dienen ausschließlich der Abwehr möglicher Angriffe durch Hacker auf das System und der Fehleranalyse. Regelmäßig werden die Administratoren geschult und auf ihre besondere Stellung im Umgang mit Nutzerdaten hingewiesen.</w:t>
      </w:r>
    </w:p>
    <w:p w:rsidR="00B03563" w:rsidRDefault="00B03563" w:rsidP="00B03563">
      <w:pPr>
        <w:jc w:val="both"/>
        <w:rPr>
          <w:rFonts w:ascii="Arial" w:eastAsia="Times New Roman" w:hAnsi="Arial" w:cs="Arial"/>
          <w:lang w:eastAsia="de-DE"/>
        </w:rPr>
      </w:pPr>
      <w:r>
        <w:rPr>
          <w:rFonts w:ascii="Arial" w:eastAsia="Times New Roman" w:hAnsi="Arial" w:cs="Arial"/>
          <w:lang w:eastAsia="de-DE"/>
        </w:rPr>
        <w:t>In den Logfiles werden folgende Daten erfasst:</w:t>
      </w:r>
    </w:p>
    <w:p w:rsidR="00B03563" w:rsidRDefault="00B03563" w:rsidP="00B03563">
      <w:pPr>
        <w:pStyle w:val="Listenabsatz"/>
        <w:numPr>
          <w:ilvl w:val="0"/>
          <w:numId w:val="16"/>
        </w:numPr>
        <w:jc w:val="both"/>
        <w:rPr>
          <w:rFonts w:ascii="Arial" w:eastAsia="Times New Roman" w:hAnsi="Arial" w:cs="Arial"/>
          <w:lang w:eastAsia="de-DE"/>
        </w:rPr>
      </w:pPr>
      <w:r>
        <w:rPr>
          <w:rFonts w:ascii="Arial" w:eastAsia="Times New Roman" w:hAnsi="Arial" w:cs="Arial"/>
          <w:lang w:eastAsia="de-DE"/>
        </w:rPr>
        <w:t>Browsertyp und Browserversion</w:t>
      </w:r>
    </w:p>
    <w:p w:rsidR="00B03563" w:rsidRDefault="00B03563" w:rsidP="00B03563">
      <w:pPr>
        <w:pStyle w:val="Listenabsatz"/>
        <w:numPr>
          <w:ilvl w:val="0"/>
          <w:numId w:val="1"/>
        </w:numPr>
        <w:jc w:val="both"/>
        <w:rPr>
          <w:rFonts w:ascii="Arial" w:eastAsia="Times New Roman" w:hAnsi="Arial" w:cs="Arial"/>
          <w:lang w:eastAsia="de-DE"/>
        </w:rPr>
      </w:pPr>
      <w:r>
        <w:rPr>
          <w:rFonts w:ascii="Arial" w:eastAsia="Times New Roman" w:hAnsi="Arial" w:cs="Arial"/>
          <w:lang w:eastAsia="de-DE"/>
        </w:rPr>
        <w:t>das verwendete Betriebssystem</w:t>
      </w:r>
    </w:p>
    <w:p w:rsidR="00B03563" w:rsidRDefault="00B03563" w:rsidP="00B03563">
      <w:pPr>
        <w:pStyle w:val="Listenabsatz"/>
        <w:numPr>
          <w:ilvl w:val="0"/>
          <w:numId w:val="1"/>
        </w:numPr>
        <w:jc w:val="both"/>
        <w:rPr>
          <w:rFonts w:ascii="Arial" w:eastAsia="Times New Roman" w:hAnsi="Arial" w:cs="Arial"/>
          <w:lang w:eastAsia="de-DE"/>
        </w:rPr>
      </w:pPr>
      <w:r>
        <w:rPr>
          <w:rFonts w:ascii="Arial" w:eastAsia="Times New Roman" w:hAnsi="Arial" w:cs="Arial"/>
          <w:lang w:eastAsia="de-DE"/>
        </w:rPr>
        <w:t xml:space="preserve">die </w:t>
      </w:r>
      <w:proofErr w:type="spellStart"/>
      <w:r>
        <w:rPr>
          <w:rFonts w:ascii="Arial" w:eastAsia="Times New Roman" w:hAnsi="Arial" w:cs="Arial"/>
          <w:lang w:eastAsia="de-DE"/>
        </w:rPr>
        <w:t>Referrer</w:t>
      </w:r>
      <w:proofErr w:type="spellEnd"/>
      <w:r>
        <w:rPr>
          <w:rFonts w:ascii="Arial" w:eastAsia="Times New Roman" w:hAnsi="Arial" w:cs="Arial"/>
          <w:lang w:eastAsia="de-DE"/>
        </w:rPr>
        <w:t>-URL (die zuvor besuchte und von der auf unseren Webauftritt verlinkten Webseite)</w:t>
      </w:r>
    </w:p>
    <w:p w:rsidR="00B03563" w:rsidRDefault="00B03563" w:rsidP="00B03563">
      <w:pPr>
        <w:pStyle w:val="Listenabsatz"/>
        <w:numPr>
          <w:ilvl w:val="0"/>
          <w:numId w:val="1"/>
        </w:numPr>
        <w:jc w:val="both"/>
        <w:rPr>
          <w:rFonts w:ascii="Arial" w:eastAsia="Times New Roman" w:hAnsi="Arial" w:cs="Arial"/>
          <w:lang w:eastAsia="de-DE"/>
        </w:rPr>
      </w:pPr>
      <w:r>
        <w:rPr>
          <w:rFonts w:ascii="Arial" w:eastAsia="Times New Roman" w:hAnsi="Arial" w:cs="Arial"/>
          <w:lang w:eastAsia="de-DE"/>
        </w:rPr>
        <w:t>die IP-Adresse des zugreifenden Rechners (Netzes)</w:t>
      </w:r>
    </w:p>
    <w:p w:rsidR="00B03563" w:rsidRDefault="00B03563" w:rsidP="00B03563">
      <w:pPr>
        <w:pStyle w:val="Listenabsatz"/>
        <w:numPr>
          <w:ilvl w:val="0"/>
          <w:numId w:val="1"/>
        </w:numPr>
        <w:jc w:val="both"/>
        <w:rPr>
          <w:rFonts w:ascii="Arial" w:eastAsia="Times New Roman" w:hAnsi="Arial" w:cs="Arial"/>
          <w:lang w:eastAsia="de-DE"/>
        </w:rPr>
      </w:pPr>
      <w:r>
        <w:rPr>
          <w:rFonts w:ascii="Arial" w:eastAsia="Times New Roman" w:hAnsi="Arial" w:cs="Arial"/>
          <w:lang w:eastAsia="de-DE"/>
        </w:rPr>
        <w:t>das Datum und die Uhrzeit der Serveranfrage</w:t>
      </w:r>
    </w:p>
    <w:p w:rsidR="00B03563" w:rsidRDefault="00B03563" w:rsidP="00B03563">
      <w:pPr>
        <w:pStyle w:val="Listenabsatz"/>
        <w:numPr>
          <w:ilvl w:val="0"/>
          <w:numId w:val="1"/>
        </w:numPr>
        <w:jc w:val="both"/>
        <w:rPr>
          <w:rFonts w:ascii="Arial" w:eastAsia="Times New Roman" w:hAnsi="Arial" w:cs="Arial"/>
          <w:lang w:eastAsia="de-DE"/>
        </w:rPr>
      </w:pPr>
      <w:r>
        <w:rPr>
          <w:rFonts w:ascii="Arial" w:eastAsia="Times New Roman" w:hAnsi="Arial" w:cs="Arial"/>
          <w:lang w:eastAsia="de-DE"/>
        </w:rPr>
        <w:t>der übermittelte Status-Code</w:t>
      </w:r>
    </w:p>
    <w:p w:rsidR="00B03563" w:rsidRDefault="00B03563" w:rsidP="00B03563">
      <w:pPr>
        <w:pStyle w:val="Listenabsatz"/>
        <w:numPr>
          <w:ilvl w:val="0"/>
          <w:numId w:val="1"/>
        </w:numPr>
        <w:jc w:val="both"/>
        <w:rPr>
          <w:rFonts w:ascii="Arial" w:eastAsia="Times New Roman" w:hAnsi="Arial" w:cs="Arial"/>
          <w:lang w:eastAsia="de-DE"/>
        </w:rPr>
      </w:pPr>
      <w:r>
        <w:rPr>
          <w:rFonts w:ascii="Arial" w:eastAsia="Times New Roman" w:hAnsi="Arial" w:cs="Arial"/>
          <w:lang w:eastAsia="de-DE"/>
        </w:rPr>
        <w:t>Suchbegriffe, die in das Suchformular eingetragen wurden</w:t>
      </w:r>
    </w:p>
    <w:p w:rsidR="00B03563" w:rsidRDefault="00B03563" w:rsidP="00B03563">
      <w:pPr>
        <w:pStyle w:val="Listenabsatz"/>
        <w:numPr>
          <w:ilvl w:val="0"/>
          <w:numId w:val="1"/>
        </w:numPr>
        <w:jc w:val="both"/>
        <w:rPr>
          <w:rFonts w:ascii="Arial" w:eastAsia="Times New Roman" w:hAnsi="Arial" w:cs="Arial"/>
          <w:lang w:eastAsia="de-DE"/>
        </w:rPr>
      </w:pPr>
      <w:r>
        <w:rPr>
          <w:rFonts w:ascii="Arial" w:eastAsia="Times New Roman" w:hAnsi="Arial" w:cs="Arial"/>
          <w:lang w:eastAsia="de-DE"/>
        </w:rPr>
        <w:t>das abgerufene Dokument/ Seite</w:t>
      </w:r>
    </w:p>
    <w:p w:rsidR="00B03563" w:rsidRDefault="00B03563" w:rsidP="00B03563">
      <w:pPr>
        <w:jc w:val="both"/>
        <w:rPr>
          <w:rFonts w:ascii="Arial" w:eastAsia="Times New Roman" w:hAnsi="Arial" w:cs="Arial"/>
          <w:lang w:eastAsia="de-DE"/>
        </w:rPr>
      </w:pPr>
      <w:r>
        <w:rPr>
          <w:rFonts w:ascii="Arial" w:eastAsia="Times New Roman" w:hAnsi="Arial" w:cs="Arial"/>
          <w:lang w:eastAsia="de-DE"/>
        </w:rPr>
        <w:t>Anonyme Informationen dieser Art werden von uns statistisch ausgewertet, um unseren Internetauftritt und die dahinterstehende Technik zu optimieren.</w:t>
      </w:r>
    </w:p>
    <w:p w:rsidR="00B03563" w:rsidRDefault="00B03563" w:rsidP="00B03563">
      <w:pPr>
        <w:spacing w:before="120" w:after="120"/>
        <w:jc w:val="both"/>
        <w:rPr>
          <w:rFonts w:ascii="Arial" w:eastAsia="Times New Roman" w:hAnsi="Arial" w:cs="Arial"/>
          <w:bCs/>
          <w:lang w:eastAsia="de-DE"/>
        </w:rPr>
      </w:pPr>
      <w:r>
        <w:rPr>
          <w:rFonts w:ascii="Arial" w:eastAsia="Times New Roman" w:hAnsi="Arial" w:cs="Arial"/>
          <w:bCs/>
          <w:lang w:eastAsia="de-DE"/>
        </w:rPr>
        <w:t>Bei personenbezogenen Daten handelt es sich um Informationen mit Hilfe derer eine Person bestimmbar ist, z.B. der Name, Telefonnummer, Bankverbindung, E-Mail-Adresse. Aber auch andere Daten wie Hobbys oder besuchte Webseiten sind personenbezogene Daten wenn Sie durch das Zusammenführen mit anderen Informationen den Rückschluss auf eine bestimmte Person zulassen.</w:t>
      </w:r>
    </w:p>
    <w:p w:rsidR="00B03563" w:rsidRDefault="00B03563" w:rsidP="00B03563">
      <w:pPr>
        <w:jc w:val="both"/>
        <w:rPr>
          <w:rFonts w:ascii="Arial" w:eastAsia="Times New Roman" w:hAnsi="Arial" w:cs="Arial"/>
          <w:bCs/>
          <w:lang w:eastAsia="de-DE"/>
        </w:rPr>
      </w:pPr>
      <w:r>
        <w:rPr>
          <w:rFonts w:ascii="Arial" w:eastAsia="Times New Roman" w:hAnsi="Arial" w:cs="Arial"/>
          <w:bCs/>
          <w:lang w:eastAsia="de-DE"/>
        </w:rPr>
        <w:t>Wir erheben personenbezogene Daten nur dann, wenn es uns gesetzlich erlaubt ist oder wir die Einwilligung der Nutzer vorliegen haben.</w:t>
      </w:r>
    </w:p>
    <w:p w:rsidR="00B03563" w:rsidRDefault="00B03563" w:rsidP="00B03563">
      <w:pPr>
        <w:pStyle w:val="Listenabsatz"/>
        <w:numPr>
          <w:ilvl w:val="0"/>
          <w:numId w:val="17"/>
        </w:numPr>
        <w:spacing w:before="120"/>
        <w:ind w:hanging="720"/>
        <w:jc w:val="both"/>
        <w:rPr>
          <w:rFonts w:ascii="Arial" w:eastAsia="Times New Roman" w:hAnsi="Arial" w:cs="Arial"/>
          <w:b/>
          <w:bCs/>
          <w:lang w:eastAsia="de-DE"/>
        </w:rPr>
      </w:pPr>
      <w:r>
        <w:rPr>
          <w:rFonts w:ascii="Arial" w:eastAsia="Times New Roman" w:hAnsi="Arial" w:cs="Arial"/>
          <w:b/>
          <w:bCs/>
          <w:lang w:eastAsia="de-DE"/>
        </w:rPr>
        <w:t>Cookies</w:t>
      </w:r>
    </w:p>
    <w:p w:rsidR="00B03563" w:rsidRDefault="00B03563" w:rsidP="00B03563">
      <w:pPr>
        <w:spacing w:before="120"/>
        <w:jc w:val="both"/>
        <w:rPr>
          <w:rFonts w:ascii="Arial" w:eastAsia="Times New Roman" w:hAnsi="Arial" w:cs="Arial"/>
          <w:lang w:eastAsia="de-DE"/>
        </w:rPr>
      </w:pPr>
      <w:r>
        <w:rPr>
          <w:rFonts w:ascii="Arial" w:eastAsia="Times New Roman" w:hAnsi="Arial" w:cs="Arial"/>
          <w:lang w:eastAsia="de-DE"/>
        </w:rPr>
        <w:t>Wie viele andere Webseiten verwenden wir auch so genannte „Cookies“. Cookies sind kleine Textdateien, die von einem Webseitenserver auf Ihre Festplatte übertragen werden. Hierdurch erhalten wir automatisch bestimmte Daten wie z. B. IP-Adresse, verwendeter Browser, Betriebssystem über Ihren Computer und Ihre Verbindung zum Internet.</w:t>
      </w:r>
    </w:p>
    <w:p w:rsidR="00B03563" w:rsidRDefault="00B03563" w:rsidP="00B03563">
      <w:pPr>
        <w:spacing w:before="120"/>
        <w:jc w:val="both"/>
        <w:rPr>
          <w:rFonts w:ascii="Arial" w:eastAsia="Times New Roman" w:hAnsi="Arial" w:cs="Arial"/>
          <w:lang w:eastAsia="de-DE"/>
        </w:rPr>
      </w:pPr>
      <w:r>
        <w:rPr>
          <w:rFonts w:ascii="Arial" w:eastAsia="Times New Roman" w:hAnsi="Arial" w:cs="Arial"/>
          <w:lang w:eastAsia="de-DE"/>
        </w:rPr>
        <w:lastRenderedPageBreak/>
        <w:t>Cookies können nicht verwendet werden, um Programme zu starten oder Viren auf einen Computer zu übertragen. Anhand der in Cookies enthaltenen Informationen können wir Ihnen die Navigation erleichtern und die korrekte Anzeige unserer Webseiten ermöglichen.</w:t>
      </w:r>
    </w:p>
    <w:p w:rsidR="00B03563" w:rsidRDefault="00B03563" w:rsidP="00B03563">
      <w:pPr>
        <w:spacing w:before="120" w:after="120"/>
        <w:jc w:val="both"/>
        <w:rPr>
          <w:rFonts w:ascii="Arial" w:eastAsia="Times New Roman" w:hAnsi="Arial" w:cs="Arial"/>
          <w:lang w:eastAsia="de-DE"/>
        </w:rPr>
      </w:pPr>
      <w:r>
        <w:rPr>
          <w:rFonts w:ascii="Arial" w:eastAsia="Times New Roman" w:hAnsi="Arial" w:cs="Arial"/>
          <w:lang w:eastAsia="de-DE"/>
        </w:rPr>
        <w:t>In keinem Fall werden die von uns erfassten Daten an Dritte weitergegeben oder ohne Ihre Einwilligung eine Verknüpfung mit personenbezogenen Daten hergestellt.</w:t>
      </w:r>
    </w:p>
    <w:p w:rsidR="00B03563" w:rsidRDefault="00B03563" w:rsidP="00B03563">
      <w:pPr>
        <w:jc w:val="both"/>
        <w:rPr>
          <w:rFonts w:ascii="Arial" w:eastAsia="Times New Roman" w:hAnsi="Arial" w:cs="Arial"/>
          <w:lang w:eastAsia="de-DE"/>
        </w:rPr>
      </w:pPr>
      <w:r>
        <w:rPr>
          <w:rFonts w:ascii="Arial" w:eastAsia="Times New Roman" w:hAnsi="Arial" w:cs="Arial"/>
          <w:lang w:eastAsia="de-DE"/>
        </w:rPr>
        <w:t>Natürlich können Sie unsere Website grundsätzlich auch ohne Cookies betrachten. Internet-Browser sind regelmäßig so eingestellt, dass sie Cookies akzeptieren. Sie können die Verwendung von Cookies jederzeit über die Einstellungen Ihres Browsers deaktivieren. Bitte verwenden Sie die Hilfefunktionen Ihres Internetbrowsers, um zu erfahren, wie Sie diese Einstellungen ändern können. Bitte beachten Sie, dass einzelne Funktionen unserer Website möglicherweise nicht funktionieren, wenn Sie die Verwendung von Cookies deaktiviert haben.</w:t>
      </w:r>
    </w:p>
    <w:p w:rsidR="00B03563" w:rsidRDefault="00B03563" w:rsidP="00B03563">
      <w:pPr>
        <w:pStyle w:val="Listenabsatz"/>
        <w:numPr>
          <w:ilvl w:val="0"/>
          <w:numId w:val="9"/>
        </w:numPr>
        <w:spacing w:before="120" w:after="120"/>
        <w:ind w:hanging="720"/>
        <w:jc w:val="both"/>
        <w:rPr>
          <w:rFonts w:ascii="Arial" w:eastAsia="Times New Roman" w:hAnsi="Arial" w:cs="Arial"/>
          <w:b/>
          <w:bCs/>
          <w:lang w:eastAsia="de-DE"/>
        </w:rPr>
      </w:pPr>
      <w:r>
        <w:rPr>
          <w:rFonts w:ascii="Arial" w:eastAsia="Times New Roman" w:hAnsi="Arial" w:cs="Arial"/>
          <w:b/>
          <w:bCs/>
          <w:lang w:eastAsia="de-DE"/>
        </w:rPr>
        <w:t>SSL-Verschlüsselung</w:t>
      </w:r>
    </w:p>
    <w:p w:rsidR="00B03563" w:rsidRDefault="00B03563" w:rsidP="00B03563">
      <w:pPr>
        <w:jc w:val="both"/>
        <w:rPr>
          <w:rFonts w:ascii="Arial" w:eastAsia="Times New Roman" w:hAnsi="Arial" w:cs="Arial"/>
          <w:lang w:eastAsia="de-DE"/>
        </w:rPr>
      </w:pPr>
      <w:r>
        <w:rPr>
          <w:rFonts w:ascii="Arial" w:eastAsia="Times New Roman" w:hAnsi="Arial" w:cs="Arial"/>
          <w:lang w:eastAsia="de-DE"/>
        </w:rPr>
        <w:t>Um die Sicherheit Ihrer Daten bei der Übertragung zu schützen, verwenden wir dem aktuellen Stand der Technik entsprechende Verschlüsselungsverfahren (z. B. SSL) über HTTPS.</w:t>
      </w:r>
    </w:p>
    <w:p w:rsidR="00B03563" w:rsidRDefault="00B03563" w:rsidP="00B03563">
      <w:pPr>
        <w:pStyle w:val="Listenabsatz"/>
        <w:numPr>
          <w:ilvl w:val="0"/>
          <w:numId w:val="9"/>
        </w:numPr>
        <w:spacing w:before="120" w:after="120"/>
        <w:ind w:hanging="720"/>
        <w:jc w:val="both"/>
        <w:rPr>
          <w:rFonts w:ascii="Arial" w:eastAsia="Times New Roman" w:hAnsi="Arial" w:cs="Arial"/>
          <w:b/>
          <w:bCs/>
          <w:lang w:eastAsia="de-DE"/>
        </w:rPr>
      </w:pPr>
      <w:r>
        <w:rPr>
          <w:rFonts w:ascii="Arial" w:eastAsia="Times New Roman" w:hAnsi="Arial" w:cs="Arial"/>
          <w:b/>
          <w:bCs/>
          <w:lang w:eastAsia="de-DE"/>
        </w:rPr>
        <w:t>Newsletter</w:t>
      </w:r>
    </w:p>
    <w:p w:rsidR="00B03563" w:rsidRDefault="00B03563" w:rsidP="00B03563">
      <w:pPr>
        <w:spacing w:before="120" w:after="120"/>
        <w:jc w:val="both"/>
        <w:rPr>
          <w:rFonts w:ascii="Arial" w:eastAsia="Times New Roman" w:hAnsi="Arial" w:cs="Arial"/>
          <w:lang w:eastAsia="de-DE"/>
        </w:rPr>
      </w:pPr>
      <w:r>
        <w:rPr>
          <w:rFonts w:ascii="Arial" w:eastAsia="Times New Roman" w:hAnsi="Arial" w:cs="Arial"/>
          <w:lang w:eastAsia="de-DE"/>
        </w:rPr>
        <w:t xml:space="preserve">Bei der Anmeldung zum Bezug unseres Newsletters werden die von Ihnen angegebenen Daten ausschließlich für diesen Zweck verwendet. Abonnenten können auch über Umstände per E-Mail informiert werden, die für den Dienst oder die Registrierung relevant sind (Beispielsweise Änderungen des </w:t>
      </w:r>
      <w:proofErr w:type="spellStart"/>
      <w:r>
        <w:rPr>
          <w:rFonts w:ascii="Arial" w:eastAsia="Times New Roman" w:hAnsi="Arial" w:cs="Arial"/>
          <w:lang w:eastAsia="de-DE"/>
        </w:rPr>
        <w:t>Newsletterangebots</w:t>
      </w:r>
      <w:proofErr w:type="spellEnd"/>
      <w:r>
        <w:rPr>
          <w:rFonts w:ascii="Arial" w:eastAsia="Times New Roman" w:hAnsi="Arial" w:cs="Arial"/>
          <w:lang w:eastAsia="de-DE"/>
        </w:rPr>
        <w:t xml:space="preserve"> oder technische Gegebenheiten).</w:t>
      </w:r>
    </w:p>
    <w:p w:rsidR="00B03563" w:rsidRDefault="00B03563" w:rsidP="00B03563">
      <w:pPr>
        <w:spacing w:before="120" w:after="120"/>
        <w:jc w:val="both"/>
      </w:pPr>
      <w:r>
        <w:rPr>
          <w:rFonts w:ascii="Arial" w:eastAsia="Times New Roman" w:hAnsi="Arial" w:cs="Arial"/>
          <w:lang w:eastAsia="de-DE"/>
        </w:rPr>
        <w:t>Für eine wirksame Registrierung benötigen wir eine valide E-Mail-Adresse. Um zu überprüfen, dass eine Anmeldung tatsächlich durch den Inhaber einer E-Mail-Adresse erfolgt, setzen wir das „Double-</w:t>
      </w:r>
      <w:proofErr w:type="spellStart"/>
      <w:r>
        <w:rPr>
          <w:rFonts w:ascii="Arial" w:eastAsia="Times New Roman" w:hAnsi="Arial" w:cs="Arial"/>
          <w:lang w:eastAsia="de-DE"/>
        </w:rPr>
        <w:t>opt</w:t>
      </w:r>
      <w:proofErr w:type="spellEnd"/>
      <w:r>
        <w:rPr>
          <w:rFonts w:ascii="Arial" w:eastAsia="Times New Roman" w:hAnsi="Arial" w:cs="Arial"/>
          <w:lang w:eastAsia="de-DE"/>
        </w:rPr>
        <w:t xml:space="preserve">-in“-Verfahren ein. Hierzu protokollieren wir die Bestellung des Newsletters, den Versand einer Bestätigungsmail und den Eingang der hiermit angeforderten Antwort. Weitere Daten werden nicht erhoben. Die Daten werden ausschließlich für den </w:t>
      </w:r>
      <w:proofErr w:type="spellStart"/>
      <w:r>
        <w:rPr>
          <w:rFonts w:ascii="Arial" w:eastAsia="Times New Roman" w:hAnsi="Arial" w:cs="Arial"/>
          <w:lang w:eastAsia="de-DE"/>
        </w:rPr>
        <w:t>Newsletterversand</w:t>
      </w:r>
      <w:proofErr w:type="spellEnd"/>
      <w:r>
        <w:rPr>
          <w:rFonts w:ascii="Arial" w:eastAsia="Times New Roman" w:hAnsi="Arial" w:cs="Arial"/>
          <w:lang w:eastAsia="de-DE"/>
        </w:rPr>
        <w:t xml:space="preserve"> verwendet und nicht an Dritte weitergegeben.</w:t>
      </w:r>
    </w:p>
    <w:p w:rsidR="00B03563" w:rsidRDefault="00B03563" w:rsidP="00B03563">
      <w:pPr>
        <w:jc w:val="both"/>
        <w:rPr>
          <w:rFonts w:ascii="Arial" w:eastAsia="Times New Roman" w:hAnsi="Arial" w:cs="Arial"/>
          <w:lang w:eastAsia="de-DE"/>
        </w:rPr>
      </w:pPr>
      <w:r>
        <w:rPr>
          <w:rFonts w:ascii="Arial" w:eastAsia="Times New Roman" w:hAnsi="Arial" w:cs="Arial"/>
          <w:lang w:eastAsia="de-DE"/>
        </w:rPr>
        <w:t xml:space="preserve">Die Einwilligung gemäß Art. 6 Abs. 1 S. 1 lit a) DSGVO zur Speicherung Ihrer persönlichen Daten und ihrer Nutzung für den </w:t>
      </w:r>
      <w:proofErr w:type="spellStart"/>
      <w:r>
        <w:rPr>
          <w:rFonts w:ascii="Arial" w:eastAsia="Times New Roman" w:hAnsi="Arial" w:cs="Arial"/>
          <w:lang w:eastAsia="de-DE"/>
        </w:rPr>
        <w:t>Newsletterversand</w:t>
      </w:r>
      <w:proofErr w:type="spellEnd"/>
      <w:r>
        <w:rPr>
          <w:rFonts w:ascii="Arial" w:eastAsia="Times New Roman" w:hAnsi="Arial" w:cs="Arial"/>
          <w:lang w:eastAsia="de-DE"/>
        </w:rPr>
        <w:t xml:space="preserve"> können Sie jederzeit widerrufen. In jedem Newsletter findet sich dazu ein entsprechender Link. Außerdem können Sie sich jederzeit auch direkt auf dieser Webseite abmelden oder uns Ihren entsprechenden Wunsch über die am Ende dieser Datenschutzhinweise angegebene Kontaktmöglichkeit mitteilen.</w:t>
      </w:r>
    </w:p>
    <w:p w:rsidR="00B03563" w:rsidRDefault="00B03563" w:rsidP="00B03563">
      <w:pPr>
        <w:pStyle w:val="Listenabsatz"/>
        <w:numPr>
          <w:ilvl w:val="0"/>
          <w:numId w:val="9"/>
        </w:numPr>
        <w:spacing w:before="120" w:after="120"/>
        <w:ind w:hanging="720"/>
        <w:jc w:val="both"/>
        <w:rPr>
          <w:rFonts w:ascii="Arial" w:eastAsia="Times New Roman" w:hAnsi="Arial" w:cs="Arial"/>
          <w:b/>
          <w:bCs/>
          <w:lang w:eastAsia="de-DE"/>
        </w:rPr>
      </w:pPr>
      <w:r>
        <w:rPr>
          <w:rFonts w:ascii="Arial" w:eastAsia="Times New Roman" w:hAnsi="Arial" w:cs="Arial"/>
          <w:b/>
          <w:bCs/>
          <w:lang w:eastAsia="de-DE"/>
        </w:rPr>
        <w:t>Kontaktformular</w:t>
      </w:r>
    </w:p>
    <w:p w:rsidR="00B03563" w:rsidRDefault="00B03563" w:rsidP="00B03563">
      <w:pPr>
        <w:jc w:val="both"/>
        <w:rPr>
          <w:rFonts w:ascii="Arial" w:eastAsia="Times New Roman" w:hAnsi="Arial" w:cs="Arial"/>
          <w:lang w:eastAsia="de-DE"/>
        </w:rPr>
      </w:pPr>
      <w:r>
        <w:rPr>
          <w:rFonts w:ascii="Arial" w:eastAsia="Times New Roman" w:hAnsi="Arial" w:cs="Arial"/>
          <w:lang w:eastAsia="de-DE"/>
        </w:rPr>
        <w:t>Treten Sie per E-Mail, Telefon oder Kontaktformular mit uns in Kontakt, werden die von Ihnen gemachten Angaben zum Zwecke der Bearbeitung der Anfrage sowie für mögliche Anschlussfragen gemäß Art. 6 Abs. 1 S. 1 lit b) DSGVO gespeichert. Die Löschung der Daten erfolgt mit Wegfall Ihrer Erforderlichkeit. Es gelten die gesetzlichen Aufbewahrungspflichten.</w:t>
      </w:r>
    </w:p>
    <w:p w:rsidR="00B03563" w:rsidRDefault="00B03563" w:rsidP="00B03563">
      <w:pPr>
        <w:pStyle w:val="Listenabsatz"/>
        <w:numPr>
          <w:ilvl w:val="0"/>
          <w:numId w:val="9"/>
        </w:numPr>
        <w:spacing w:before="120" w:after="120"/>
        <w:ind w:hanging="720"/>
        <w:jc w:val="both"/>
        <w:rPr>
          <w:rFonts w:ascii="Arial" w:eastAsia="Times New Roman" w:hAnsi="Arial" w:cs="Arial"/>
          <w:b/>
          <w:bCs/>
          <w:lang w:eastAsia="de-DE"/>
        </w:rPr>
      </w:pPr>
      <w:r>
        <w:rPr>
          <w:rFonts w:ascii="Arial" w:eastAsia="Times New Roman" w:hAnsi="Arial" w:cs="Arial"/>
          <w:b/>
          <w:bCs/>
          <w:lang w:eastAsia="de-DE"/>
        </w:rPr>
        <w:t>Ihre Rechte auf Auskunft, Berichtigung, Sperre, Löschung und Widerspruch</w:t>
      </w:r>
    </w:p>
    <w:p w:rsidR="00B03563" w:rsidRDefault="00B03563" w:rsidP="00B03563">
      <w:pPr>
        <w:spacing w:before="120" w:after="120"/>
        <w:jc w:val="both"/>
        <w:rPr>
          <w:rFonts w:ascii="Arial" w:eastAsia="Times New Roman" w:hAnsi="Arial" w:cs="Arial"/>
          <w:lang w:eastAsia="de-DE"/>
        </w:rPr>
      </w:pPr>
      <w:r>
        <w:rPr>
          <w:rFonts w:ascii="Arial" w:eastAsia="Times New Roman" w:hAnsi="Arial" w:cs="Arial"/>
          <w:lang w:eastAsia="de-DE"/>
        </w:rPr>
        <w:t xml:space="preserve">Sie haben das Recht, jederzeit Auskunft über Ihre bei uns gespeicherten personenbezogenen Daten zu erhalten. Ebenso haben Sie das Recht auf Berichtigung, Sperrung oder, abgesehen von der vorgeschriebenen Datenspeicherung zur </w:t>
      </w:r>
      <w:r>
        <w:rPr>
          <w:rFonts w:ascii="Arial" w:eastAsia="Times New Roman" w:hAnsi="Arial" w:cs="Arial"/>
          <w:lang w:eastAsia="de-DE"/>
        </w:rPr>
        <w:lastRenderedPageBreak/>
        <w:t>Geschäftsabwicklung, Löschung Ihrer personenbezogenen Daten. Bitte wenden Sie sich dazu an unseren Datenschutzbeauftragten. Die Kontaktdaten finden Sie ganz unten.</w:t>
      </w:r>
    </w:p>
    <w:p w:rsidR="00B03563" w:rsidRDefault="00B03563" w:rsidP="00B03563">
      <w:pPr>
        <w:spacing w:before="120" w:after="120"/>
        <w:jc w:val="both"/>
        <w:rPr>
          <w:rFonts w:ascii="Arial" w:eastAsia="Times New Roman" w:hAnsi="Arial" w:cs="Arial"/>
          <w:lang w:eastAsia="de-DE"/>
        </w:rPr>
      </w:pPr>
      <w:r>
        <w:rPr>
          <w:rFonts w:ascii="Arial" w:eastAsia="Times New Roman" w:hAnsi="Arial" w:cs="Arial"/>
          <w:lang w:eastAsia="de-DE"/>
        </w:rPr>
        <w:t>Damit eine Sperre von Daten jederzeit berücksichtigt werden kann, müssen diese Daten zu Kontrollzwecken in einer Sperrdatei vorgehalten werden. Sie können auch die Löschung der Daten verlangen, soweit keine gesetzliche Archivierungsverpflichtung besteht. Soweit eine solche Verpflichtung besteht, sperren wir Ihre Daten auf Wunsch.</w:t>
      </w:r>
    </w:p>
    <w:p w:rsidR="00B03563" w:rsidRDefault="00B03563" w:rsidP="00B03563">
      <w:pPr>
        <w:jc w:val="both"/>
        <w:rPr>
          <w:rFonts w:ascii="Arial" w:eastAsia="Times New Roman" w:hAnsi="Arial" w:cs="Arial"/>
          <w:lang w:eastAsia="de-DE"/>
        </w:rPr>
      </w:pPr>
      <w:r>
        <w:rPr>
          <w:rFonts w:ascii="Arial" w:eastAsia="Times New Roman" w:hAnsi="Arial" w:cs="Arial"/>
          <w:lang w:eastAsia="de-DE"/>
        </w:rPr>
        <w:t>Sie können Änderungen oder den Widerruf einer Einwilligung durch entsprechende Mitteilung an uns mit Wirkung für die Zukunft vornehmen.</w:t>
      </w:r>
    </w:p>
    <w:p w:rsidR="00B03563" w:rsidRDefault="00B03563" w:rsidP="00B03563">
      <w:pPr>
        <w:pStyle w:val="Listenabsatz"/>
        <w:numPr>
          <w:ilvl w:val="0"/>
          <w:numId w:val="9"/>
        </w:numPr>
        <w:spacing w:before="120" w:after="120"/>
        <w:ind w:hanging="720"/>
        <w:jc w:val="both"/>
        <w:rPr>
          <w:rFonts w:ascii="Arial" w:eastAsia="Times New Roman" w:hAnsi="Arial" w:cs="Arial"/>
          <w:b/>
          <w:bCs/>
          <w:lang w:eastAsia="de-DE"/>
        </w:rPr>
      </w:pPr>
      <w:r>
        <w:rPr>
          <w:rFonts w:ascii="Arial" w:eastAsia="Times New Roman" w:hAnsi="Arial" w:cs="Arial"/>
          <w:b/>
          <w:bCs/>
          <w:lang w:eastAsia="de-DE"/>
        </w:rPr>
        <w:t>Verwendung von Matomo (ehemals PIWIK)</w:t>
      </w:r>
    </w:p>
    <w:p w:rsidR="00B03563" w:rsidRDefault="00B03563" w:rsidP="00B03563">
      <w:pPr>
        <w:spacing w:before="120" w:after="120"/>
        <w:jc w:val="both"/>
        <w:rPr>
          <w:rFonts w:ascii="Arial" w:eastAsia="Times New Roman" w:hAnsi="Arial" w:cs="Arial"/>
          <w:bCs/>
          <w:lang w:eastAsia="de-DE"/>
        </w:rPr>
      </w:pPr>
      <w:r>
        <w:rPr>
          <w:rFonts w:ascii="Arial" w:eastAsia="Times New Roman" w:hAnsi="Arial" w:cs="Arial"/>
          <w:bCs/>
          <w:lang w:eastAsia="de-DE"/>
        </w:rPr>
        <w:t>Diese Webseite benutzt den Open Source Webanalysedienst Matomo. Matomo verwendet Cookies.</w:t>
      </w:r>
    </w:p>
    <w:p w:rsidR="00B03563" w:rsidRDefault="00B03563" w:rsidP="00B03563">
      <w:pPr>
        <w:spacing w:before="120" w:after="120"/>
        <w:jc w:val="both"/>
        <w:rPr>
          <w:rFonts w:ascii="Arial" w:eastAsia="Times New Roman" w:hAnsi="Arial" w:cs="Arial"/>
          <w:bCs/>
          <w:lang w:eastAsia="de-DE"/>
        </w:rPr>
      </w:pPr>
      <w:r>
        <w:rPr>
          <w:rFonts w:ascii="Arial" w:eastAsia="Times New Roman" w:hAnsi="Arial" w:cs="Arial"/>
          <w:bCs/>
          <w:lang w:eastAsia="de-DE"/>
        </w:rPr>
        <w:t>Die durch den Cookie erzeugten Informationen über die Benutzung dieser Webseite werden nicht an Dritte weitergegeben. Sie können die Speicherung der Cookies durch eine entsprechende Einstellung Ihrer Browser-Software verhindern. Wir weisen Sie jedoch darauf hin, dass Sie in diesem Fall gegebenenfalls nicht sämtliche Funktionen dieser Webseite vollumfänglich werden nutzen können.</w:t>
      </w:r>
    </w:p>
    <w:p w:rsidR="00B03563" w:rsidRDefault="00B03563" w:rsidP="00B03563">
      <w:pPr>
        <w:spacing w:before="120" w:after="120"/>
        <w:jc w:val="both"/>
        <w:rPr>
          <w:rFonts w:ascii="Arial" w:eastAsia="Times New Roman" w:hAnsi="Arial" w:cs="Arial"/>
          <w:bCs/>
          <w:lang w:eastAsia="de-DE"/>
        </w:rPr>
      </w:pPr>
      <w:r>
        <w:rPr>
          <w:rFonts w:ascii="Arial" w:eastAsia="Times New Roman" w:hAnsi="Arial" w:cs="Arial"/>
          <w:bCs/>
          <w:lang w:eastAsia="de-DE"/>
        </w:rPr>
        <w:t>Wenn Sie mit der Speicherung und Auswertung dieser Daten aus Ihrem Besuch nicht einverstanden sind, dann können Sie der Speicherung und Nutzung nachfolgend einfach per Mausklick und jederzeit widersprechen. In diesem Fall wird in Ihrem Browser ein sog. Opt-Out-Cookie abgelegt, was zur Folge hat, dass Matomo keinerlei Sitzungsdaten erhebt. Bedenken Sie jedoch, dass wenn Sie Ihre Cookies löschen, dies zur Folge hat, dass auch das Opt-Out-Cookie gelöscht wird und ggf. von Ihnen bei einem Folgebesuch dieser Webseite erneut aktiviert werden muss.</w:t>
      </w:r>
    </w:p>
    <w:p w:rsidR="00B03563" w:rsidRDefault="00B03563" w:rsidP="00B03563">
      <w:pPr>
        <w:spacing w:before="120" w:after="120"/>
        <w:jc w:val="both"/>
        <w:rPr>
          <w:rFonts w:ascii="Arial" w:eastAsia="Times New Roman" w:hAnsi="Arial" w:cs="Arial"/>
          <w:bCs/>
          <w:i/>
          <w:lang w:eastAsia="de-DE"/>
        </w:rPr>
      </w:pPr>
      <w:r>
        <w:rPr>
          <w:rFonts w:ascii="Arial" w:eastAsia="Times New Roman" w:hAnsi="Arial" w:cs="Arial"/>
          <w:bCs/>
          <w:i/>
          <w:lang w:eastAsia="de-DE"/>
        </w:rPr>
        <w:t>Widerspruch: Sie können sich hier entscheiden, ob in Ihrem Browser ein eindeutiger Webanalyse-Cookie abgelegt werden darf, um der Hansestadt Stendal die Erhebung und Analyse verschiedener statistischer Daten zu ermöglichen. Wenn Sie sich dagegen entscheiden möchten, klicken Sie den folgenden Link um den Matomo-Deaktivierungs-Cookie in Ihrem Browser zu speichern.</w:t>
      </w:r>
    </w:p>
    <w:p w:rsidR="00B03563" w:rsidRDefault="00B03563" w:rsidP="00B03563">
      <w:pPr>
        <w:spacing w:before="120" w:after="120"/>
        <w:jc w:val="both"/>
      </w:pPr>
      <w:r>
        <w:rPr>
          <w:rFonts w:ascii="Arial" w:hAnsi="Arial" w:cs="Arial"/>
          <w:i/>
          <w:iCs/>
        </w:rPr>
        <w:t xml:space="preserve">þ </w:t>
      </w:r>
      <w:r>
        <w:rPr>
          <w:rFonts w:ascii="Arial" w:eastAsia="Times New Roman" w:hAnsi="Arial" w:cs="Arial"/>
          <w:bCs/>
          <w:i/>
          <w:lang w:eastAsia="de-DE"/>
        </w:rPr>
        <w:t>Ihr Besuch dieser Webseite wird aktuell von der Matomo-Webanalyse erfasst.</w:t>
      </w:r>
    </w:p>
    <w:p w:rsidR="00B03563" w:rsidRDefault="00B03563" w:rsidP="00B03563">
      <w:pPr>
        <w:jc w:val="both"/>
      </w:pPr>
      <w:r>
        <w:rPr>
          <w:rFonts w:ascii="Arial" w:eastAsia="Times New Roman" w:hAnsi="Arial" w:cs="Arial"/>
          <w:bCs/>
          <w:i/>
          <w:lang w:eastAsia="de-DE"/>
        </w:rPr>
        <w:t xml:space="preserve">Klicken Sie hier, damit Ihr Besuch nicht mehr erfasst wird </w:t>
      </w:r>
      <w:r>
        <w:rPr>
          <w:rFonts w:ascii="Arial" w:eastAsia="Times New Roman" w:hAnsi="Arial" w:cs="Arial"/>
          <w:bCs/>
          <w:i/>
          <w:shd w:val="clear" w:color="auto" w:fill="FFFF00"/>
          <w:lang w:eastAsia="de-DE"/>
        </w:rPr>
        <w:t>(Link einfügen)</w:t>
      </w:r>
    </w:p>
    <w:p w:rsidR="00B03563" w:rsidRDefault="00B03563" w:rsidP="00B03563">
      <w:pPr>
        <w:pStyle w:val="Listenabsatz"/>
        <w:numPr>
          <w:ilvl w:val="0"/>
          <w:numId w:val="9"/>
        </w:numPr>
        <w:spacing w:before="120" w:after="120"/>
        <w:ind w:hanging="720"/>
        <w:jc w:val="both"/>
        <w:rPr>
          <w:rFonts w:ascii="Arial" w:eastAsia="Times New Roman" w:hAnsi="Arial" w:cs="Arial"/>
          <w:b/>
          <w:bCs/>
          <w:lang w:eastAsia="de-DE"/>
        </w:rPr>
      </w:pPr>
      <w:r>
        <w:rPr>
          <w:rFonts w:ascii="Arial" w:eastAsia="Times New Roman" w:hAnsi="Arial" w:cs="Arial"/>
          <w:b/>
          <w:bCs/>
          <w:lang w:eastAsia="de-DE"/>
        </w:rPr>
        <w:t>Verwendung von Scriptbibliotheken (Google Webfonts)</w:t>
      </w:r>
    </w:p>
    <w:p w:rsidR="00B03563" w:rsidRDefault="00B03563" w:rsidP="00B03563">
      <w:pPr>
        <w:spacing w:before="120" w:after="120"/>
        <w:jc w:val="both"/>
      </w:pPr>
      <w:r>
        <w:rPr>
          <w:rFonts w:ascii="Arial" w:eastAsia="Times New Roman" w:hAnsi="Arial" w:cs="Arial"/>
          <w:lang w:eastAsia="de-DE"/>
        </w:rPr>
        <w:t>Um unsere Inhalte browserübergreifend korrekt und grafisch ansprechend darzustellen, verwenden wir auf dieser Website Scriptbibliotheken und Schriftbibliotheken wie z. B. Google Webfonts (</w:t>
      </w:r>
      <w:hyperlink r:id="rId7" w:history="1">
        <w:r>
          <w:rPr>
            <w:rFonts w:ascii="Arial" w:eastAsia="Times New Roman" w:hAnsi="Arial" w:cs="Arial"/>
            <w:lang w:eastAsia="de-DE"/>
          </w:rPr>
          <w:t>https://www.google.com/webfonts/</w:t>
        </w:r>
      </w:hyperlink>
      <w:r>
        <w:rPr>
          <w:rFonts w:ascii="Arial" w:eastAsia="Times New Roman" w:hAnsi="Arial" w:cs="Arial"/>
          <w:lang w:eastAsia="de-DE"/>
        </w:rPr>
        <w:t>). Google Webfonts werden zur Vermeidung mehrfachen Ladens in den Cache Ihres Browsers übertragen. Falls der Browser die Google Webfonts nicht unterstützt oder den Zugriff unterbindet, werden Inhalte in einer Standardschrift angezeigt.</w:t>
      </w:r>
    </w:p>
    <w:p w:rsidR="00B03563" w:rsidRDefault="00B03563" w:rsidP="00B03563">
      <w:pPr>
        <w:spacing w:before="120" w:after="120"/>
        <w:jc w:val="both"/>
        <w:rPr>
          <w:rFonts w:ascii="Arial" w:eastAsia="Times New Roman" w:hAnsi="Arial" w:cs="Arial"/>
          <w:lang w:eastAsia="de-DE"/>
        </w:rPr>
      </w:pPr>
      <w:r>
        <w:rPr>
          <w:rFonts w:ascii="Arial" w:eastAsia="Times New Roman" w:hAnsi="Arial" w:cs="Arial"/>
          <w:lang w:eastAsia="de-DE"/>
        </w:rPr>
        <w:t>Der Aufruf von Scriptbibliotheken oder Schriftbibliotheken löst automatisch eine Verbindung zum Betreiber der Bibliothek aus. Dabei ist es theoretisch möglich – aktuell allerdings auch unklar ob und ggf. zu welchen Zwecken – dass Betreiber entsprechender Bibliotheken Daten erheben.</w:t>
      </w:r>
    </w:p>
    <w:p w:rsidR="00B03563" w:rsidRDefault="00B03563" w:rsidP="00B03563">
      <w:pPr>
        <w:jc w:val="both"/>
      </w:pPr>
      <w:r>
        <w:rPr>
          <w:rFonts w:ascii="Arial" w:eastAsia="Times New Roman" w:hAnsi="Arial" w:cs="Arial"/>
          <w:lang w:eastAsia="de-DE"/>
        </w:rPr>
        <w:t xml:space="preserve">Die Datenschutzrichtlinie des Bibliothekbetreibers Google finden Sie hier: </w:t>
      </w:r>
      <w:hyperlink r:id="rId8" w:history="1">
        <w:r>
          <w:rPr>
            <w:rFonts w:ascii="Arial" w:eastAsia="Times New Roman" w:hAnsi="Arial" w:cs="Arial"/>
            <w:lang w:eastAsia="de-DE"/>
          </w:rPr>
          <w:t>https://www.google.com/policies/privacy/</w:t>
        </w:r>
      </w:hyperlink>
    </w:p>
    <w:p w:rsidR="00B03563" w:rsidRDefault="00B03563" w:rsidP="00B03563">
      <w:pPr>
        <w:pStyle w:val="Listenabsatz"/>
        <w:numPr>
          <w:ilvl w:val="0"/>
          <w:numId w:val="9"/>
        </w:numPr>
        <w:spacing w:before="120" w:after="120"/>
        <w:ind w:hanging="720"/>
        <w:jc w:val="both"/>
        <w:rPr>
          <w:rFonts w:ascii="Arial" w:eastAsia="Times New Roman" w:hAnsi="Arial" w:cs="Arial"/>
          <w:b/>
          <w:bCs/>
          <w:lang w:eastAsia="de-DE"/>
        </w:rPr>
      </w:pPr>
      <w:r>
        <w:rPr>
          <w:rFonts w:ascii="Arial" w:eastAsia="Times New Roman" w:hAnsi="Arial" w:cs="Arial"/>
          <w:b/>
          <w:bCs/>
          <w:lang w:eastAsia="de-DE"/>
        </w:rPr>
        <w:lastRenderedPageBreak/>
        <w:t>Verwendung von Google Maps</w:t>
      </w:r>
    </w:p>
    <w:p w:rsidR="00B03563" w:rsidRDefault="00B03563" w:rsidP="00B03563">
      <w:pPr>
        <w:spacing w:before="120" w:after="120"/>
        <w:jc w:val="both"/>
      </w:pPr>
      <w:r>
        <w:rPr>
          <w:rFonts w:ascii="Arial" w:eastAsia="Times New Roman" w:hAnsi="Arial" w:cs="Arial"/>
          <w:lang w:eastAsia="de-DE"/>
        </w:rPr>
        <w:t xml:space="preserve">Diese Webseite verwendet Google Maps API, um geographische Informationen visuell darzustellen. Bei der Nutzung von Google Maps werden von Google auch Daten über die Nutzung der Kartenfunktionen durch Besucher erhoben, verarbeitet und genutzt. Nähere Informationen über die Datenverarbeitung durch Google können Sie </w:t>
      </w:r>
      <w:hyperlink r:id="rId9" w:history="1">
        <w:r>
          <w:rPr>
            <w:rFonts w:ascii="Arial" w:eastAsia="Times New Roman" w:hAnsi="Arial" w:cs="Arial"/>
            <w:lang w:eastAsia="de-DE"/>
          </w:rPr>
          <w:t>den Google-Datenschutzhinweisen</w:t>
        </w:r>
      </w:hyperlink>
      <w:r>
        <w:rPr>
          <w:rFonts w:ascii="Arial" w:eastAsia="Times New Roman" w:hAnsi="Arial" w:cs="Arial"/>
          <w:lang w:eastAsia="de-DE"/>
        </w:rPr>
        <w:t xml:space="preserve"> entnehmen. Dort können Sie im Datenschutzcenter auch Ihre persönlichen Datenschutz-Einstellungen verändern.</w:t>
      </w:r>
    </w:p>
    <w:p w:rsidR="00B03563" w:rsidRDefault="00B03563" w:rsidP="00B03563">
      <w:pPr>
        <w:jc w:val="both"/>
      </w:pPr>
      <w:r>
        <w:rPr>
          <w:rFonts w:ascii="Arial" w:eastAsia="Times New Roman" w:hAnsi="Arial" w:cs="Arial"/>
          <w:lang w:eastAsia="de-DE"/>
        </w:rPr>
        <w:t>Ausführliche Anleitungen zur Verwaltung der eigenen Daten im Zusammenhang mit Google-Produkten</w:t>
      </w:r>
      <w:hyperlink r:id="rId10" w:history="1">
        <w:r>
          <w:rPr>
            <w:rFonts w:ascii="Arial" w:eastAsia="Times New Roman" w:hAnsi="Arial" w:cs="Arial"/>
            <w:lang w:eastAsia="de-DE"/>
          </w:rPr>
          <w:t xml:space="preserve"> finden Sie hier</w:t>
        </w:r>
      </w:hyperlink>
      <w:r>
        <w:rPr>
          <w:rFonts w:ascii="Arial" w:eastAsia="Times New Roman" w:hAnsi="Arial" w:cs="Arial"/>
          <w:lang w:eastAsia="de-DE"/>
        </w:rPr>
        <w:t>.</w:t>
      </w:r>
    </w:p>
    <w:p w:rsidR="00B03563" w:rsidRDefault="00B03563" w:rsidP="00B03563">
      <w:pPr>
        <w:pStyle w:val="Listenabsatz"/>
        <w:numPr>
          <w:ilvl w:val="0"/>
          <w:numId w:val="9"/>
        </w:numPr>
        <w:spacing w:before="120" w:after="120"/>
        <w:ind w:hanging="720"/>
        <w:jc w:val="both"/>
        <w:rPr>
          <w:rFonts w:ascii="Arial" w:eastAsia="Times New Roman" w:hAnsi="Arial" w:cs="Arial"/>
          <w:b/>
          <w:bCs/>
          <w:lang w:eastAsia="de-DE"/>
        </w:rPr>
      </w:pPr>
      <w:r>
        <w:rPr>
          <w:rFonts w:ascii="Arial" w:eastAsia="Times New Roman" w:hAnsi="Arial" w:cs="Arial"/>
          <w:b/>
          <w:bCs/>
          <w:lang w:eastAsia="de-DE"/>
        </w:rPr>
        <w:t>Eingebettete YouTube-Videos</w:t>
      </w:r>
    </w:p>
    <w:p w:rsidR="00B03563" w:rsidRDefault="00B03563" w:rsidP="00B03563">
      <w:pPr>
        <w:spacing w:before="120" w:after="120"/>
        <w:jc w:val="both"/>
        <w:rPr>
          <w:rFonts w:ascii="Arial" w:eastAsia="Times New Roman" w:hAnsi="Arial" w:cs="Arial"/>
          <w:lang w:eastAsia="de-DE"/>
        </w:rPr>
      </w:pPr>
      <w:r>
        <w:rPr>
          <w:rFonts w:ascii="Arial" w:eastAsia="Times New Roman" w:hAnsi="Arial" w:cs="Arial"/>
          <w:lang w:eastAsia="de-DE"/>
        </w:rPr>
        <w:t>Auf einigen unserer Webseiten betten wir Youtube-Videos ein. Betreiber der entsprechenden Plugins ist die YouTube, LLC, 901 Cherry Ave., San Bruno, CA 94066, USA. Wenn Sie eine Seite mit dem YouTube-Plugin besuchen, wird eine Verbindung zu Servern von Youtube hergestellt. Dabei wird Youtube mitgeteilt, welche Seiten Sie besuchen. Wenn Sie in Ihrem Youtube-Account eingeloggt sind, kann Youtube Ihr Surfverhalten Ihnen persönlich zuzuordnen. Dies verhindern Sie, indem Sie sich vorher aus Ihrem Youtube-Account ausloggen.</w:t>
      </w:r>
    </w:p>
    <w:p w:rsidR="00B03563" w:rsidRDefault="00B03563" w:rsidP="00B03563">
      <w:pPr>
        <w:spacing w:before="120" w:after="120"/>
        <w:jc w:val="both"/>
        <w:rPr>
          <w:rFonts w:ascii="Arial" w:eastAsia="Times New Roman" w:hAnsi="Arial" w:cs="Arial"/>
          <w:lang w:eastAsia="de-DE"/>
        </w:rPr>
      </w:pPr>
      <w:r>
        <w:rPr>
          <w:rFonts w:ascii="Arial" w:eastAsia="Times New Roman" w:hAnsi="Arial" w:cs="Arial"/>
          <w:lang w:eastAsia="de-DE"/>
        </w:rPr>
        <w:t>Wird ein Youtube-Video gestartet, setzt der Anbieter Cookies ein, die Hinweise über das Nutzerverhalten sammeln.</w:t>
      </w:r>
    </w:p>
    <w:p w:rsidR="00B03563" w:rsidRDefault="00B03563" w:rsidP="00B03563">
      <w:pPr>
        <w:spacing w:before="120" w:after="120"/>
        <w:jc w:val="both"/>
        <w:rPr>
          <w:rFonts w:ascii="Arial" w:eastAsia="Times New Roman" w:hAnsi="Arial" w:cs="Arial"/>
          <w:lang w:eastAsia="de-DE"/>
        </w:rPr>
      </w:pPr>
      <w:r>
        <w:rPr>
          <w:rFonts w:ascii="Arial" w:eastAsia="Times New Roman" w:hAnsi="Arial" w:cs="Arial"/>
          <w:lang w:eastAsia="de-DE"/>
        </w:rPr>
        <w:t>Wer das Speichern von Cookies für das Google-Ad-Programm deaktiviert hat, wird auch beim Anschauen von Youtube-Videos mit keinen solchen Cookies rechnen müssen. Youtube legt aber auch in anderen Cookies nicht-personenbezogene Nutzungsinformationen ab. Möchten Sie dies verhindern, so müssen Sie das Speichern von Cookies im Browser blockieren.</w:t>
      </w:r>
    </w:p>
    <w:p w:rsidR="00B03563" w:rsidRDefault="00B03563" w:rsidP="00B03563">
      <w:pPr>
        <w:jc w:val="both"/>
      </w:pPr>
      <w:r>
        <w:rPr>
          <w:rFonts w:ascii="Arial" w:eastAsia="Times New Roman" w:hAnsi="Arial" w:cs="Arial"/>
          <w:lang w:eastAsia="de-DE"/>
        </w:rPr>
        <w:t xml:space="preserve">Weitere Informationen zum Datenschutz bei „Youtube“ finden Sie in der Datenschutzerklärung des Anbieters unter: </w:t>
      </w:r>
      <w:hyperlink r:id="rId11" w:history="1">
        <w:r>
          <w:rPr>
            <w:rFonts w:ascii="Arial" w:eastAsia="Times New Roman" w:hAnsi="Arial" w:cs="Arial"/>
            <w:lang w:eastAsia="de-DE"/>
          </w:rPr>
          <w:t xml:space="preserve">https://www.google.de/intl/de/policies/privacy/ </w:t>
        </w:r>
      </w:hyperlink>
    </w:p>
    <w:p w:rsidR="00B03563" w:rsidRDefault="00B03563" w:rsidP="008E6EB8">
      <w:pPr>
        <w:pStyle w:val="berschrift2"/>
        <w:numPr>
          <w:ilvl w:val="0"/>
          <w:numId w:val="9"/>
        </w:numPr>
        <w:ind w:left="851" w:hanging="851"/>
        <w:jc w:val="both"/>
        <w:rPr>
          <w:rFonts w:ascii="Arial" w:hAnsi="Arial" w:cs="Arial"/>
          <w:sz w:val="22"/>
          <w:szCs w:val="22"/>
        </w:rPr>
      </w:pPr>
      <w:r>
        <w:rPr>
          <w:rFonts w:ascii="Arial" w:hAnsi="Arial" w:cs="Arial"/>
          <w:sz w:val="22"/>
          <w:szCs w:val="22"/>
        </w:rPr>
        <w:t>Social Plugins</w:t>
      </w:r>
    </w:p>
    <w:p w:rsidR="00B03563" w:rsidRDefault="00B03563" w:rsidP="00B03563">
      <w:pPr>
        <w:pStyle w:val="StandardWeb"/>
        <w:jc w:val="both"/>
        <w:rPr>
          <w:rFonts w:ascii="Arial" w:hAnsi="Arial" w:cs="Arial"/>
          <w:sz w:val="22"/>
          <w:szCs w:val="22"/>
        </w:rPr>
      </w:pPr>
      <w:r>
        <w:rPr>
          <w:rFonts w:ascii="Arial" w:hAnsi="Arial" w:cs="Arial"/>
          <w:sz w:val="22"/>
          <w:szCs w:val="22"/>
        </w:rPr>
        <w:t>Auf unseren Webseiten werden Social Plugins der unten aufgeführten Anbieter eingesetzt. Die Plugins können Sie daran erkennen, dass sie mit dem entsprechenden Logo gekennzeichnet sind.</w:t>
      </w:r>
    </w:p>
    <w:p w:rsidR="00B03563" w:rsidRDefault="00B03563" w:rsidP="00B03563">
      <w:pPr>
        <w:pStyle w:val="StandardWeb"/>
        <w:jc w:val="both"/>
        <w:rPr>
          <w:rFonts w:ascii="Arial" w:hAnsi="Arial" w:cs="Arial"/>
          <w:sz w:val="22"/>
          <w:szCs w:val="22"/>
        </w:rPr>
      </w:pPr>
      <w:r>
        <w:rPr>
          <w:rFonts w:ascii="Arial" w:hAnsi="Arial" w:cs="Arial"/>
          <w:sz w:val="22"/>
          <w:szCs w:val="22"/>
        </w:rPr>
        <w:t>Über diese Plugins werden unter Umständen Informationen, zu denen auch personenbezogene Daten gehören können, an den Dienstebetreiber gesendet und ggf. von diesem genutzt. Wir verhindern die unbewusste und ungewollte Erfassung und Übertragung von Daten an den Diensteanbieter durch eine 2-Klick-Lösung. Um ein gewünschtes Social Plugin zu aktivieren, muss dieses erst durch Klick auf den entsprechenden Schalter aktiviert werden. Erst durch diese Aktivierung des Plugins wird auch die Erfassung von Informationen und deren Übertragung an den Diensteanbieter ausgelöst. Wir erfassen selbst keine personenbezogenen Daten mittels der Social Plugins oder über deren Nutzung.</w:t>
      </w:r>
    </w:p>
    <w:p w:rsidR="00B03563" w:rsidRDefault="00B03563" w:rsidP="00B03563">
      <w:pPr>
        <w:pStyle w:val="StandardWeb"/>
        <w:jc w:val="both"/>
        <w:rPr>
          <w:rFonts w:ascii="Arial" w:hAnsi="Arial" w:cs="Arial"/>
          <w:sz w:val="22"/>
          <w:szCs w:val="22"/>
        </w:rPr>
      </w:pPr>
      <w:r>
        <w:rPr>
          <w:rFonts w:ascii="Arial" w:hAnsi="Arial" w:cs="Arial"/>
          <w:sz w:val="22"/>
          <w:szCs w:val="22"/>
        </w:rPr>
        <w:t>Wir haben keinen Einfluss darauf, welche Daten ein aktiviertes Plugin erfasst und wie diese durch den Anbieter verwendet werden. Derzeit muss davon ausgegangen werden, dass eine direkte Verbindung zu den Diensten des Anbieters ausgebaut wird sowie mindestens die IP-Adresse und gerätebezogene Informationen erfasst und genutzt werden. Ebenfalls besteht die Möglichkeit, dass die Diensteanbieter versuchen, Cookies auf dem verwendeten Rechner zu speichern. Welche konkreten Daten hierbei erfasst und wie diese genutzt werden, entnehmen Sie bitte den Datenschutzhinweisen des jeweiligen Diensteanbieters. Hinweis: Falls Sie zeitgleich bei Facebook angemeldet sind, kann Facebook Sie als Besucher einer bestimmten Seite identifizieren.</w:t>
      </w:r>
    </w:p>
    <w:p w:rsidR="00B03563" w:rsidRDefault="00B03563" w:rsidP="00B03563">
      <w:pPr>
        <w:jc w:val="both"/>
        <w:rPr>
          <w:rFonts w:ascii="Arial" w:hAnsi="Arial" w:cs="Arial"/>
        </w:rPr>
      </w:pPr>
      <w:r>
        <w:rPr>
          <w:rFonts w:ascii="Arial" w:hAnsi="Arial" w:cs="Arial"/>
        </w:rPr>
        <w:lastRenderedPageBreak/>
        <w:t>Wir haben auf unserer Website die Social-Media-Buttons folgender Unternehmen eingebunden:</w:t>
      </w:r>
    </w:p>
    <w:p w:rsidR="00B03563" w:rsidRDefault="00B03563" w:rsidP="00B03563">
      <w:pPr>
        <w:pStyle w:val="Listenabsatz"/>
        <w:numPr>
          <w:ilvl w:val="0"/>
          <w:numId w:val="18"/>
        </w:numPr>
        <w:spacing w:before="120" w:after="40" w:line="256" w:lineRule="auto"/>
        <w:ind w:left="357" w:hanging="357"/>
        <w:jc w:val="both"/>
        <w:rPr>
          <w:rFonts w:ascii="Arial" w:hAnsi="Arial" w:cs="Arial"/>
          <w:lang w:val="en-US"/>
        </w:rPr>
      </w:pPr>
      <w:r>
        <w:rPr>
          <w:rFonts w:ascii="Arial" w:hAnsi="Arial" w:cs="Arial"/>
          <w:lang w:val="en-US"/>
        </w:rPr>
        <w:t>Facebook Inc. (1601 S. California Ave – Palo Alto – CA 94304 – USA)</w:t>
      </w:r>
    </w:p>
    <w:p w:rsidR="00B03563" w:rsidRDefault="00B03563" w:rsidP="00B03563">
      <w:pPr>
        <w:pStyle w:val="Listenabsatz"/>
        <w:numPr>
          <w:ilvl w:val="0"/>
          <w:numId w:val="2"/>
        </w:numPr>
        <w:spacing w:before="40" w:after="40" w:line="256" w:lineRule="auto"/>
        <w:ind w:left="357" w:hanging="357"/>
        <w:jc w:val="both"/>
        <w:rPr>
          <w:rFonts w:ascii="Arial" w:hAnsi="Arial" w:cs="Arial"/>
          <w:lang w:val="en-US"/>
        </w:rPr>
      </w:pPr>
      <w:r>
        <w:rPr>
          <w:rFonts w:ascii="Arial" w:hAnsi="Arial" w:cs="Arial"/>
          <w:lang w:val="en-US"/>
        </w:rPr>
        <w:t>Twitter Inc. (795 Folsom St. – Suite 600 – San Francisco – CA 94107 – USA)</w:t>
      </w:r>
    </w:p>
    <w:p w:rsidR="00B03563" w:rsidRDefault="00B03563" w:rsidP="00B03563">
      <w:pPr>
        <w:pStyle w:val="Listenabsatz"/>
        <w:numPr>
          <w:ilvl w:val="0"/>
          <w:numId w:val="2"/>
        </w:numPr>
        <w:spacing w:before="40" w:after="40" w:line="256" w:lineRule="auto"/>
        <w:ind w:left="357" w:hanging="357"/>
        <w:jc w:val="both"/>
        <w:rPr>
          <w:rFonts w:ascii="Arial" w:hAnsi="Arial" w:cs="Arial"/>
          <w:lang w:val="en-US"/>
        </w:rPr>
      </w:pPr>
      <w:r>
        <w:rPr>
          <w:rFonts w:ascii="Arial" w:hAnsi="Arial" w:cs="Arial"/>
          <w:lang w:val="en-US"/>
        </w:rPr>
        <w:t>Google Plus/Google Inc. (1600 Amphitheatre Parkway – Mountain View – CA 94043 – USA)</w:t>
      </w:r>
    </w:p>
    <w:p w:rsidR="00B03563" w:rsidRDefault="00B03563" w:rsidP="00B03563">
      <w:pPr>
        <w:pStyle w:val="Listenabsatz"/>
        <w:numPr>
          <w:ilvl w:val="0"/>
          <w:numId w:val="2"/>
        </w:numPr>
        <w:spacing w:before="40" w:after="40" w:line="256" w:lineRule="auto"/>
        <w:ind w:left="357" w:hanging="357"/>
        <w:jc w:val="both"/>
        <w:rPr>
          <w:rFonts w:ascii="Arial" w:hAnsi="Arial" w:cs="Arial"/>
          <w:lang w:val="en-US"/>
        </w:rPr>
      </w:pPr>
    </w:p>
    <w:p w:rsidR="00B03563" w:rsidRPr="008E6EB8" w:rsidRDefault="00B03563" w:rsidP="008E6EB8">
      <w:pPr>
        <w:pStyle w:val="Listenabsatz"/>
        <w:numPr>
          <w:ilvl w:val="0"/>
          <w:numId w:val="9"/>
        </w:numPr>
        <w:spacing w:before="40" w:after="40" w:line="256" w:lineRule="auto"/>
        <w:jc w:val="both"/>
        <w:rPr>
          <w:rFonts w:ascii="Arial" w:hAnsi="Arial" w:cs="Arial"/>
          <w:b/>
        </w:rPr>
      </w:pPr>
      <w:r w:rsidRPr="008E6EB8">
        <w:rPr>
          <w:rFonts w:ascii="Arial" w:hAnsi="Arial" w:cs="Arial"/>
          <w:b/>
        </w:rPr>
        <w:t>Einwilligung zur Datenerhebung</w:t>
      </w:r>
    </w:p>
    <w:p w:rsidR="00B03563" w:rsidRDefault="00B03563" w:rsidP="00B03563">
      <w:pPr>
        <w:pStyle w:val="Listenabsatz"/>
        <w:spacing w:before="40" w:after="40" w:line="256" w:lineRule="auto"/>
        <w:ind w:hanging="720"/>
        <w:jc w:val="both"/>
        <w:rPr>
          <w:rFonts w:ascii="Arial" w:hAnsi="Arial" w:cs="Arial"/>
          <w:b/>
        </w:rPr>
      </w:pPr>
    </w:p>
    <w:p w:rsidR="00B03563" w:rsidRDefault="00B03563" w:rsidP="00B03563">
      <w:pPr>
        <w:spacing w:before="40" w:after="40" w:line="256" w:lineRule="auto"/>
        <w:jc w:val="both"/>
        <w:rPr>
          <w:rFonts w:ascii="Arial" w:hAnsi="Arial" w:cs="Arial"/>
        </w:rPr>
      </w:pPr>
      <w:r>
        <w:rPr>
          <w:rFonts w:ascii="Arial" w:hAnsi="Arial" w:cs="Arial"/>
        </w:rPr>
        <w:t>Soweit Sie auf unserer Website persönliche Daten eingeben und zu deren Erhebung, Verarbeitung und Speicherung über die Homepage Ihre Einwilligung erteilen, können Sie diese jederzeit widerrufen. Dazu verweisen wir auf den Inhalt unserer Ausführungen zur Erteilung der Einwilligung unter III Nr. 1 c und zur Belehrung über das Widerrufsrecht unter Abschnitt IV.</w:t>
      </w:r>
    </w:p>
    <w:p w:rsidR="00B03563" w:rsidRDefault="00B03563" w:rsidP="00B03563">
      <w:pPr>
        <w:spacing w:before="120" w:after="120"/>
        <w:jc w:val="both"/>
        <w:rPr>
          <w:rFonts w:ascii="Arial" w:eastAsia="Times New Roman" w:hAnsi="Arial" w:cs="Arial"/>
          <w:b/>
          <w:bCs/>
          <w:lang w:eastAsia="de-DE"/>
        </w:rPr>
      </w:pPr>
    </w:p>
    <w:p w:rsidR="00B03563" w:rsidRPr="008E6EB8" w:rsidRDefault="00B03563" w:rsidP="008E6EB8">
      <w:pPr>
        <w:pStyle w:val="Listenabsatz"/>
        <w:numPr>
          <w:ilvl w:val="0"/>
          <w:numId w:val="12"/>
        </w:numPr>
        <w:spacing w:before="120" w:after="120"/>
        <w:ind w:hanging="720"/>
        <w:jc w:val="both"/>
        <w:rPr>
          <w:rFonts w:ascii="Arial" w:eastAsia="Times New Roman" w:hAnsi="Arial" w:cs="Arial"/>
          <w:b/>
          <w:bCs/>
          <w:sz w:val="24"/>
          <w:szCs w:val="24"/>
          <w:lang w:eastAsia="de-DE"/>
        </w:rPr>
      </w:pPr>
      <w:r w:rsidRPr="008E6EB8">
        <w:rPr>
          <w:rFonts w:ascii="Arial" w:eastAsia="Times New Roman" w:hAnsi="Arial" w:cs="Arial"/>
          <w:b/>
          <w:bCs/>
          <w:sz w:val="24"/>
          <w:szCs w:val="24"/>
          <w:lang w:eastAsia="de-DE"/>
        </w:rPr>
        <w:t>Hinweise zur Datenverarbeitung im Rahmen unserer Verwaltungstätigkeit</w:t>
      </w:r>
    </w:p>
    <w:p w:rsidR="00B03563" w:rsidRDefault="00B03563" w:rsidP="00B03563">
      <w:pPr>
        <w:spacing w:before="120" w:after="120"/>
        <w:jc w:val="both"/>
        <w:rPr>
          <w:rFonts w:ascii="Arial" w:eastAsia="Times New Roman" w:hAnsi="Arial" w:cs="Arial"/>
          <w:b/>
          <w:bCs/>
          <w:lang w:eastAsia="de-DE"/>
        </w:rPr>
      </w:pPr>
    </w:p>
    <w:p w:rsidR="00B03563" w:rsidRDefault="00B03563" w:rsidP="00B03563">
      <w:pPr>
        <w:pStyle w:val="Listenabsatz"/>
        <w:numPr>
          <w:ilvl w:val="0"/>
          <w:numId w:val="21"/>
        </w:numPr>
        <w:spacing w:before="120" w:after="120"/>
        <w:ind w:hanging="720"/>
        <w:jc w:val="both"/>
        <w:rPr>
          <w:rFonts w:ascii="Arial" w:eastAsia="Times New Roman" w:hAnsi="Arial" w:cs="Arial"/>
          <w:b/>
          <w:bCs/>
          <w:lang w:eastAsia="de-DE"/>
        </w:rPr>
      </w:pPr>
      <w:r>
        <w:rPr>
          <w:rFonts w:ascii="Arial" w:eastAsia="Times New Roman" w:hAnsi="Arial" w:cs="Arial"/>
          <w:b/>
          <w:bCs/>
          <w:lang w:eastAsia="de-DE"/>
        </w:rPr>
        <w:t>Wofür verarbeiten wir Ihre Daten (Zweck der Verarbeitung) und auf welcher Rechtsgrundlage?</w:t>
      </w:r>
    </w:p>
    <w:p w:rsidR="00B03563" w:rsidRDefault="00B03563" w:rsidP="00B03563">
      <w:pPr>
        <w:spacing w:before="120" w:after="120"/>
        <w:jc w:val="both"/>
        <w:rPr>
          <w:rFonts w:ascii="Arial" w:eastAsia="Times New Roman" w:hAnsi="Arial" w:cs="Arial"/>
          <w:b/>
          <w:bCs/>
          <w:lang w:eastAsia="de-DE"/>
        </w:rPr>
      </w:pPr>
    </w:p>
    <w:p w:rsidR="00B03563" w:rsidRDefault="00B03563" w:rsidP="00B03563">
      <w:pPr>
        <w:spacing w:before="120" w:after="120"/>
        <w:jc w:val="both"/>
        <w:rPr>
          <w:rFonts w:ascii="Arial" w:eastAsia="Times New Roman" w:hAnsi="Arial" w:cs="Arial"/>
          <w:bCs/>
          <w:lang w:eastAsia="de-DE"/>
        </w:rPr>
      </w:pPr>
      <w:r>
        <w:rPr>
          <w:rFonts w:ascii="Arial" w:eastAsia="Times New Roman" w:hAnsi="Arial" w:cs="Arial"/>
          <w:bCs/>
          <w:lang w:eastAsia="de-DE"/>
        </w:rPr>
        <w:t>Wir verarbeiten personenbezogene Daten im Einklang mit den Bestimmungen der EU-Datenschutzgrundverordnung (DSGVO) und dem Bundesdatenschutzgesetz (BDSG) und dem Landesdatenschutzgesetz LSA (LDSG)</w:t>
      </w:r>
    </w:p>
    <w:p w:rsidR="00B03563" w:rsidRDefault="00B03563" w:rsidP="00B03563">
      <w:pPr>
        <w:spacing w:before="120" w:after="120"/>
        <w:jc w:val="both"/>
        <w:rPr>
          <w:rFonts w:ascii="Arial" w:eastAsia="Times New Roman" w:hAnsi="Arial" w:cs="Arial"/>
          <w:bCs/>
          <w:lang w:eastAsia="de-DE"/>
        </w:rPr>
      </w:pPr>
      <w:r>
        <w:rPr>
          <w:rFonts w:ascii="Arial" w:eastAsia="Times New Roman" w:hAnsi="Arial" w:cs="Arial"/>
          <w:bCs/>
          <w:lang w:eastAsia="de-DE"/>
        </w:rPr>
        <w:t>a) aufgrund gesetzlicher Vorgaben (Art. 6 Abs. 1 c DSGVO) oder im öffentlichen Interesse (Art. 6 Abs. 1 e DSGVO). Dies umfasst sämtliche hoheitlichen Aufgaben, die die Hansestadt Stendal aufgrund eines Gesetzes zu erbringen hat. Die Zwecke der Datenverarbeitung richten sich in erster Linie nach dem konkreten Verwaltungshandeln bzw. der Durchführung der hoheitlichen Aufgabe.</w:t>
      </w:r>
    </w:p>
    <w:p w:rsidR="00B03563" w:rsidRDefault="00B03563" w:rsidP="00B03563">
      <w:pPr>
        <w:spacing w:before="120" w:after="120"/>
        <w:jc w:val="both"/>
        <w:rPr>
          <w:rFonts w:ascii="Arial" w:eastAsia="Times New Roman" w:hAnsi="Arial" w:cs="Arial"/>
          <w:bCs/>
          <w:lang w:eastAsia="de-DE"/>
        </w:rPr>
      </w:pPr>
    </w:p>
    <w:p w:rsidR="00B03563" w:rsidRDefault="00B03563" w:rsidP="00B03563">
      <w:pPr>
        <w:spacing w:before="120" w:after="120"/>
        <w:jc w:val="both"/>
        <w:rPr>
          <w:rFonts w:ascii="Arial" w:eastAsia="Times New Roman" w:hAnsi="Arial" w:cs="Arial"/>
          <w:bCs/>
          <w:lang w:eastAsia="de-DE"/>
        </w:rPr>
      </w:pPr>
      <w:r>
        <w:rPr>
          <w:rFonts w:ascii="Arial" w:eastAsia="Times New Roman" w:hAnsi="Arial" w:cs="Arial"/>
          <w:bCs/>
          <w:lang w:eastAsia="de-DE"/>
        </w:rPr>
        <w:t>b) zur Erfüllung von vertraglichen Pflichten (Art. 6 Abs. 1 b DSGVO)</w:t>
      </w:r>
    </w:p>
    <w:p w:rsidR="00B03563" w:rsidRDefault="00B03563" w:rsidP="00B03563">
      <w:pPr>
        <w:spacing w:before="120" w:after="120"/>
        <w:jc w:val="both"/>
        <w:rPr>
          <w:rFonts w:ascii="Arial" w:eastAsia="Times New Roman" w:hAnsi="Arial" w:cs="Arial"/>
          <w:bCs/>
          <w:lang w:eastAsia="de-DE"/>
        </w:rPr>
      </w:pPr>
    </w:p>
    <w:p w:rsidR="00B03563" w:rsidRDefault="00B03563" w:rsidP="00B03563">
      <w:pPr>
        <w:spacing w:before="120" w:after="120"/>
        <w:jc w:val="both"/>
        <w:rPr>
          <w:rFonts w:ascii="Arial" w:eastAsia="Times New Roman" w:hAnsi="Arial" w:cs="Arial"/>
          <w:bCs/>
          <w:lang w:eastAsia="de-DE"/>
        </w:rPr>
      </w:pPr>
      <w:r>
        <w:rPr>
          <w:rFonts w:ascii="Arial" w:eastAsia="Times New Roman" w:hAnsi="Arial" w:cs="Arial"/>
          <w:bCs/>
          <w:lang w:eastAsia="de-DE"/>
        </w:rPr>
        <w:t>Die Verarbeitung von Daten erfolgt im Rahmen der Erbringung und Durchführung unserer Verträge (z.B. Miet-, Pacht-, Grundstücksverträge, Verträge zur Kinderbetreuung in den Kindertagesstädten der Hansestadt Stendal, Kauf-, Miet- und Pachtverträgen für Ausstattungsmaterial etc.) mit unseren Kunden, Bürgern und Nutzern oder zur Durchführung vorvertraglicher Maßnahmen, die auf Anfrage hin erfolgen. Die Zwecke der Datenverarbeitung richten sich in erster Linie nach dem konkreten Vertragsinhalt (z.B. Miet-, Pacht-, Grundstücksverträge, Arbeitsverträge, Kindergartenbetreuungsverträge, Wartungsverträge etc.). Die weiteren Einzelheiten zu den Datenverarbeitungszwecken können Sie den maßgeblichen Vertragsunterlagen und Geschäfts- und Nutzungsbedingungen oder Nutzung- und Gebührensatzungen  entnehmen.</w:t>
      </w:r>
    </w:p>
    <w:p w:rsidR="00B03563" w:rsidRDefault="00B03563" w:rsidP="00B03563">
      <w:pPr>
        <w:spacing w:before="120" w:after="120"/>
        <w:jc w:val="both"/>
        <w:rPr>
          <w:rFonts w:ascii="Arial" w:eastAsia="Times New Roman" w:hAnsi="Arial" w:cs="Arial"/>
          <w:bCs/>
          <w:lang w:eastAsia="de-DE"/>
        </w:rPr>
      </w:pPr>
    </w:p>
    <w:p w:rsidR="00B03563" w:rsidRDefault="008E6EB8" w:rsidP="00B03563">
      <w:pPr>
        <w:spacing w:before="120" w:after="120"/>
        <w:jc w:val="both"/>
        <w:rPr>
          <w:rFonts w:ascii="Arial" w:eastAsia="Times New Roman" w:hAnsi="Arial" w:cs="Arial"/>
          <w:bCs/>
          <w:lang w:eastAsia="de-DE"/>
        </w:rPr>
      </w:pPr>
      <w:r>
        <w:rPr>
          <w:rFonts w:ascii="Arial" w:eastAsia="Times New Roman" w:hAnsi="Arial" w:cs="Arial"/>
          <w:bCs/>
          <w:lang w:eastAsia="de-DE"/>
        </w:rPr>
        <w:lastRenderedPageBreak/>
        <w:t>c</w:t>
      </w:r>
      <w:r w:rsidR="00B03563">
        <w:rPr>
          <w:rFonts w:ascii="Arial" w:eastAsia="Times New Roman" w:hAnsi="Arial" w:cs="Arial"/>
          <w:bCs/>
          <w:lang w:eastAsia="de-DE"/>
        </w:rPr>
        <w:t>) im Rahmen der Interessenabwägung (Art. 6 Abs. 1 f DSGVO)</w:t>
      </w:r>
    </w:p>
    <w:p w:rsidR="00B03563" w:rsidRDefault="00B03563" w:rsidP="00B03563">
      <w:pPr>
        <w:spacing w:before="120" w:after="120"/>
        <w:jc w:val="both"/>
        <w:rPr>
          <w:rFonts w:ascii="Arial" w:eastAsia="Times New Roman" w:hAnsi="Arial" w:cs="Arial"/>
          <w:bCs/>
          <w:lang w:eastAsia="de-DE"/>
        </w:rPr>
      </w:pPr>
      <w:r>
        <w:rPr>
          <w:rFonts w:ascii="Arial" w:eastAsia="Times New Roman" w:hAnsi="Arial" w:cs="Arial"/>
          <w:bCs/>
          <w:lang w:eastAsia="de-DE"/>
        </w:rPr>
        <w:t>Soweit erforderlich verarbeiten wir Ihre Daten über die eigentliche Erfüllung des Vertrages hinaus zur Wahrung berechtigter Interessen von uns oder Dritten. Beispiele:</w:t>
      </w:r>
    </w:p>
    <w:p w:rsidR="00B03563" w:rsidRDefault="00B03563" w:rsidP="00B03563">
      <w:pPr>
        <w:numPr>
          <w:ilvl w:val="0"/>
          <w:numId w:val="22"/>
        </w:numPr>
        <w:spacing w:before="120" w:after="120"/>
        <w:jc w:val="both"/>
        <w:rPr>
          <w:rFonts w:ascii="Arial" w:eastAsia="Times New Roman" w:hAnsi="Arial" w:cs="Arial"/>
          <w:bCs/>
          <w:lang w:eastAsia="de-DE"/>
        </w:rPr>
      </w:pPr>
      <w:r>
        <w:rPr>
          <w:rFonts w:ascii="Arial" w:eastAsia="Times New Roman" w:hAnsi="Arial" w:cs="Arial"/>
          <w:bCs/>
          <w:lang w:eastAsia="de-DE"/>
        </w:rPr>
        <w:t>Konsultation von und Datenaustausch mit Auskunfteien (z.B. SCHUFA) zur Ermittlung von Bonitäts- bzw. Ausfallrisiken bei der Abwicklung von Verträgen,</w:t>
      </w:r>
    </w:p>
    <w:p w:rsidR="00B03563" w:rsidRDefault="00B03563" w:rsidP="00B03563">
      <w:pPr>
        <w:numPr>
          <w:ilvl w:val="0"/>
          <w:numId w:val="4"/>
        </w:numPr>
        <w:spacing w:before="120" w:after="120"/>
        <w:jc w:val="both"/>
        <w:rPr>
          <w:rFonts w:ascii="Arial" w:eastAsia="Times New Roman" w:hAnsi="Arial" w:cs="Arial"/>
          <w:bCs/>
          <w:lang w:eastAsia="de-DE"/>
        </w:rPr>
      </w:pPr>
      <w:r>
        <w:rPr>
          <w:rFonts w:ascii="Arial" w:eastAsia="Times New Roman" w:hAnsi="Arial" w:cs="Arial"/>
          <w:bCs/>
          <w:lang w:eastAsia="de-DE"/>
        </w:rPr>
        <w:t>Werbung oder Markt- und Meinungsforschung soweit Sie der Nutzung Ihrer Daten nicht widersprochen haben,</w:t>
      </w:r>
    </w:p>
    <w:p w:rsidR="00B03563" w:rsidRDefault="00B03563" w:rsidP="00B03563">
      <w:pPr>
        <w:numPr>
          <w:ilvl w:val="0"/>
          <w:numId w:val="4"/>
        </w:numPr>
        <w:spacing w:before="120" w:after="120"/>
        <w:jc w:val="both"/>
        <w:rPr>
          <w:rFonts w:ascii="Arial" w:eastAsia="Times New Roman" w:hAnsi="Arial" w:cs="Arial"/>
          <w:bCs/>
          <w:lang w:eastAsia="de-DE"/>
        </w:rPr>
      </w:pPr>
      <w:r>
        <w:rPr>
          <w:rFonts w:ascii="Arial" w:eastAsia="Times New Roman" w:hAnsi="Arial" w:cs="Arial"/>
          <w:bCs/>
          <w:lang w:eastAsia="de-DE"/>
        </w:rPr>
        <w:t>Geltendmachung rechtlicher Ansprüche und Verteidigung bei rechtlichen Streitigkeiten,</w:t>
      </w:r>
    </w:p>
    <w:p w:rsidR="00B03563" w:rsidRDefault="00B03563" w:rsidP="00B03563">
      <w:pPr>
        <w:numPr>
          <w:ilvl w:val="0"/>
          <w:numId w:val="4"/>
        </w:numPr>
        <w:spacing w:before="120" w:after="120"/>
        <w:jc w:val="both"/>
        <w:rPr>
          <w:rFonts w:ascii="Arial" w:eastAsia="Times New Roman" w:hAnsi="Arial" w:cs="Arial"/>
          <w:bCs/>
          <w:lang w:eastAsia="de-DE"/>
        </w:rPr>
      </w:pPr>
      <w:r>
        <w:rPr>
          <w:rFonts w:ascii="Arial" w:eastAsia="Times New Roman" w:hAnsi="Arial" w:cs="Arial"/>
          <w:bCs/>
          <w:lang w:eastAsia="de-DE"/>
        </w:rPr>
        <w:t>Gewährleistung der IT-Sicherheit und des IT-Betriebs der Hansestadt Stendal,</w:t>
      </w:r>
    </w:p>
    <w:p w:rsidR="00B03563" w:rsidRDefault="00B03563" w:rsidP="00B03563">
      <w:pPr>
        <w:numPr>
          <w:ilvl w:val="0"/>
          <w:numId w:val="4"/>
        </w:numPr>
        <w:spacing w:before="120" w:after="120"/>
        <w:jc w:val="both"/>
        <w:rPr>
          <w:rFonts w:ascii="Arial" w:eastAsia="Times New Roman" w:hAnsi="Arial" w:cs="Arial"/>
          <w:bCs/>
          <w:lang w:eastAsia="de-DE"/>
        </w:rPr>
      </w:pPr>
      <w:r>
        <w:rPr>
          <w:rFonts w:ascii="Arial" w:eastAsia="Times New Roman" w:hAnsi="Arial" w:cs="Arial"/>
          <w:bCs/>
          <w:lang w:eastAsia="de-DE"/>
        </w:rPr>
        <w:t>Verhinderung und Aufklärung von Straftaten,</w:t>
      </w:r>
    </w:p>
    <w:p w:rsidR="00B03563" w:rsidRDefault="00B03563" w:rsidP="00B03563">
      <w:pPr>
        <w:numPr>
          <w:ilvl w:val="0"/>
          <w:numId w:val="4"/>
        </w:numPr>
        <w:spacing w:before="120" w:after="120"/>
        <w:jc w:val="both"/>
        <w:rPr>
          <w:rFonts w:ascii="Arial" w:eastAsia="Times New Roman" w:hAnsi="Arial" w:cs="Arial"/>
          <w:bCs/>
          <w:lang w:eastAsia="de-DE"/>
        </w:rPr>
      </w:pPr>
      <w:r>
        <w:rPr>
          <w:rFonts w:ascii="Arial" w:eastAsia="Times New Roman" w:hAnsi="Arial" w:cs="Arial"/>
          <w:bCs/>
          <w:lang w:eastAsia="de-DE"/>
        </w:rPr>
        <w:t>Videoüberwachungen im Bereich der Fahrradstellplatzanlage am Bahnhof zur Verhütung und Verfolgung von Straftaten zur Wahrung des Hausrechts,</w:t>
      </w:r>
    </w:p>
    <w:p w:rsidR="00B03563" w:rsidRDefault="00B03563" w:rsidP="00B03563">
      <w:pPr>
        <w:numPr>
          <w:ilvl w:val="0"/>
          <w:numId w:val="4"/>
        </w:numPr>
        <w:spacing w:before="120" w:after="120"/>
        <w:jc w:val="both"/>
        <w:rPr>
          <w:rFonts w:ascii="Arial" w:eastAsia="Times New Roman" w:hAnsi="Arial" w:cs="Arial"/>
          <w:bCs/>
          <w:lang w:eastAsia="de-DE"/>
        </w:rPr>
      </w:pPr>
      <w:r>
        <w:rPr>
          <w:rFonts w:ascii="Arial" w:eastAsia="Times New Roman" w:hAnsi="Arial" w:cs="Arial"/>
          <w:bCs/>
          <w:lang w:eastAsia="de-DE"/>
        </w:rPr>
        <w:t>Maßnahmen zur Gebäude- und Anlagensicherheit (z.B. Zutrittskontrollen),</w:t>
      </w:r>
    </w:p>
    <w:p w:rsidR="00B03563" w:rsidRDefault="00B03563" w:rsidP="00B03563">
      <w:pPr>
        <w:numPr>
          <w:ilvl w:val="0"/>
          <w:numId w:val="4"/>
        </w:numPr>
        <w:spacing w:before="120" w:after="120"/>
        <w:jc w:val="both"/>
        <w:rPr>
          <w:rFonts w:ascii="Arial" w:eastAsia="Times New Roman" w:hAnsi="Arial" w:cs="Arial"/>
          <w:bCs/>
          <w:lang w:eastAsia="de-DE"/>
        </w:rPr>
      </w:pPr>
      <w:r>
        <w:rPr>
          <w:rFonts w:ascii="Arial" w:eastAsia="Times New Roman" w:hAnsi="Arial" w:cs="Arial"/>
          <w:bCs/>
          <w:lang w:eastAsia="de-DE"/>
        </w:rPr>
        <w:t>Maßnahmen zur Sicherstellung des Hausrechts,</w:t>
      </w:r>
    </w:p>
    <w:p w:rsidR="00B03563" w:rsidRDefault="00B03563" w:rsidP="00B03563">
      <w:pPr>
        <w:spacing w:before="120" w:after="120"/>
        <w:ind w:left="720"/>
        <w:jc w:val="both"/>
        <w:rPr>
          <w:rFonts w:ascii="Arial" w:eastAsia="Times New Roman" w:hAnsi="Arial" w:cs="Arial"/>
          <w:bCs/>
          <w:lang w:eastAsia="de-DE"/>
        </w:rPr>
      </w:pPr>
    </w:p>
    <w:p w:rsidR="00B03563" w:rsidRDefault="008E6EB8" w:rsidP="00B03563">
      <w:pPr>
        <w:spacing w:before="120" w:after="120"/>
        <w:jc w:val="both"/>
        <w:rPr>
          <w:rFonts w:ascii="Arial" w:eastAsia="Times New Roman" w:hAnsi="Arial" w:cs="Arial"/>
          <w:bCs/>
          <w:lang w:eastAsia="de-DE"/>
        </w:rPr>
      </w:pPr>
      <w:r>
        <w:rPr>
          <w:rFonts w:ascii="Arial" w:eastAsia="Times New Roman" w:hAnsi="Arial" w:cs="Arial"/>
          <w:bCs/>
          <w:lang w:eastAsia="de-DE"/>
        </w:rPr>
        <w:t>d</w:t>
      </w:r>
      <w:r w:rsidR="00B03563">
        <w:rPr>
          <w:rFonts w:ascii="Arial" w:eastAsia="Times New Roman" w:hAnsi="Arial" w:cs="Arial"/>
          <w:bCs/>
          <w:lang w:eastAsia="de-DE"/>
        </w:rPr>
        <w:t>) aufgrund Ihrer Einwilligung (Art. 6 Abs. 1 a DSGVO)</w:t>
      </w:r>
    </w:p>
    <w:p w:rsidR="00B03563" w:rsidRDefault="00B03563" w:rsidP="00B03563">
      <w:pPr>
        <w:spacing w:before="120" w:after="120"/>
        <w:jc w:val="both"/>
        <w:rPr>
          <w:rFonts w:ascii="Arial" w:eastAsia="Times New Roman" w:hAnsi="Arial" w:cs="Arial"/>
          <w:bCs/>
          <w:lang w:eastAsia="de-DE"/>
        </w:rPr>
      </w:pPr>
    </w:p>
    <w:p w:rsidR="00B03563" w:rsidRDefault="00B03563" w:rsidP="00B03563">
      <w:pPr>
        <w:spacing w:before="120" w:after="120"/>
        <w:jc w:val="both"/>
        <w:rPr>
          <w:rFonts w:ascii="Arial" w:eastAsia="Times New Roman" w:hAnsi="Arial" w:cs="Arial"/>
          <w:bCs/>
          <w:lang w:eastAsia="de-DE"/>
        </w:rPr>
      </w:pPr>
      <w:r>
        <w:rPr>
          <w:rFonts w:ascii="Arial" w:eastAsia="Times New Roman" w:hAnsi="Arial" w:cs="Arial"/>
          <w:bCs/>
          <w:lang w:eastAsia="de-DE"/>
        </w:rPr>
        <w:t xml:space="preserve">Soweit Sie uns eine Einwilligung zur Verarbeitung von personenbezogenen Daten für bestimmte Zwecke (z.B. Eingabe in Bewerberportal, Zusendung von Informationsmaterial – auch bei unseren städtischen Einrichtungen also der Volkshochschule, der Musik- und Kunstschule, dem Theater der Altmark oder der Bibliothek, Lichtbilder im Rahmen von Veranstaltungen, </w:t>
      </w:r>
      <w:proofErr w:type="spellStart"/>
      <w:r>
        <w:rPr>
          <w:rFonts w:ascii="Arial" w:eastAsia="Times New Roman" w:hAnsi="Arial" w:cs="Arial"/>
          <w:bCs/>
          <w:lang w:eastAsia="de-DE"/>
        </w:rPr>
        <w:t>Newsletterversand</w:t>
      </w:r>
      <w:proofErr w:type="spellEnd"/>
      <w:r>
        <w:rPr>
          <w:rFonts w:ascii="Arial" w:eastAsia="Times New Roman" w:hAnsi="Arial" w:cs="Arial"/>
          <w:bCs/>
          <w:lang w:eastAsia="de-DE"/>
        </w:rPr>
        <w:t>) erteilt haben, ist die Rechtmäßigkeit dieser Verarbeitung auf Basis Ihrer Einwilligung gegeben. Eine erteilte Einwilligung kann jederzeit widerrufen werden. Dies gilt auch für den Widerruf von Einwilligungserklärungen, die vor der Geltung der DSGVO, also vor dem 25. Mai 2018, uns gegenüber erteilt worden sind. Der Widerruf einer Einwilligung wirkt erst für die Zukunft und berührt nicht die Rechtmäßigkeit der bis zum Widerruf verarbeiteten Daten.</w:t>
      </w:r>
    </w:p>
    <w:p w:rsidR="00B03563" w:rsidRDefault="00B03563" w:rsidP="00B03563">
      <w:pPr>
        <w:spacing w:before="120" w:after="120"/>
        <w:jc w:val="both"/>
        <w:rPr>
          <w:rFonts w:ascii="Arial" w:eastAsia="Times New Roman" w:hAnsi="Arial" w:cs="Arial"/>
          <w:bCs/>
          <w:lang w:eastAsia="de-DE"/>
        </w:rPr>
      </w:pPr>
      <w:r>
        <w:rPr>
          <w:rFonts w:ascii="Arial" w:eastAsia="Times New Roman" w:hAnsi="Arial" w:cs="Arial"/>
          <w:bCs/>
          <w:lang w:eastAsia="de-DE"/>
        </w:rPr>
        <w:t>Wir verweisen auf den Inhalt auf die Belehrung zum Widerruf, die Sie am Ende dieser Datenschutzhinweise unter Abschnitt IV finden.</w:t>
      </w:r>
    </w:p>
    <w:p w:rsidR="00B03563" w:rsidRDefault="00B03563" w:rsidP="00B03563">
      <w:pPr>
        <w:spacing w:before="120" w:after="120"/>
        <w:jc w:val="both"/>
        <w:rPr>
          <w:rFonts w:ascii="Arial" w:eastAsia="Times New Roman" w:hAnsi="Arial" w:cs="Arial"/>
          <w:bCs/>
          <w:lang w:eastAsia="de-DE"/>
        </w:rPr>
      </w:pPr>
    </w:p>
    <w:p w:rsidR="00B03563" w:rsidRDefault="00B03563" w:rsidP="00B03563">
      <w:pPr>
        <w:spacing w:before="120" w:after="120"/>
        <w:jc w:val="both"/>
        <w:rPr>
          <w:rFonts w:ascii="Arial" w:eastAsia="Times New Roman" w:hAnsi="Arial" w:cs="Arial"/>
          <w:bCs/>
          <w:lang w:eastAsia="de-DE"/>
        </w:rPr>
      </w:pPr>
      <w:r>
        <w:rPr>
          <w:rFonts w:ascii="Arial" w:eastAsia="Times New Roman" w:hAnsi="Arial" w:cs="Arial"/>
          <w:bCs/>
          <w:lang w:eastAsia="de-DE"/>
        </w:rPr>
        <w:t xml:space="preserve">Zudem unterliegen wir als Kommune diversen rechtlichen Verpflichtungen, das heißt gesetzlichen Anforderungen (z.B. Kommunalverfassungsgesetz, Kommunalhaushaltsordnung, Bundes- und Landesrecht,  Steuergesetze) sowie aufsichtsrechtlichen Vorgaben (z.B. der Kommunalaufsicht oder der Fachaufsicht).  </w:t>
      </w:r>
    </w:p>
    <w:p w:rsidR="00B03563" w:rsidRDefault="00B03563" w:rsidP="00B03563">
      <w:pPr>
        <w:spacing w:before="120" w:after="120"/>
        <w:jc w:val="both"/>
        <w:rPr>
          <w:rFonts w:ascii="Arial" w:eastAsia="Times New Roman" w:hAnsi="Arial" w:cs="Arial"/>
          <w:b/>
          <w:bCs/>
          <w:lang w:eastAsia="de-DE"/>
        </w:rPr>
      </w:pPr>
    </w:p>
    <w:p w:rsidR="00B03563" w:rsidRPr="008E6EB8" w:rsidRDefault="00B03563" w:rsidP="008E6EB8">
      <w:pPr>
        <w:pStyle w:val="Listenabsatz"/>
        <w:numPr>
          <w:ilvl w:val="0"/>
          <w:numId w:val="21"/>
        </w:numPr>
        <w:spacing w:before="120" w:after="120"/>
        <w:ind w:hanging="720"/>
        <w:rPr>
          <w:rFonts w:ascii="Arial" w:hAnsi="Arial" w:cs="Arial"/>
          <w:b/>
          <w:bCs/>
        </w:rPr>
      </w:pPr>
      <w:r w:rsidRPr="008E6EB8">
        <w:rPr>
          <w:rFonts w:ascii="Arial" w:hAnsi="Arial" w:cs="Arial"/>
          <w:b/>
          <w:bCs/>
        </w:rPr>
        <w:t>Welche Quellen und Daten nutzen wir?</w:t>
      </w:r>
    </w:p>
    <w:p w:rsidR="00B03563" w:rsidRDefault="00B03563" w:rsidP="00B03563">
      <w:pPr>
        <w:spacing w:before="120" w:after="120"/>
        <w:jc w:val="both"/>
        <w:rPr>
          <w:rFonts w:ascii="Arial" w:hAnsi="Arial" w:cs="Arial"/>
        </w:rPr>
      </w:pPr>
      <w:r>
        <w:rPr>
          <w:rFonts w:ascii="Arial" w:hAnsi="Arial" w:cs="Arial"/>
        </w:rPr>
        <w:t xml:space="preserve">Wir verarbeiten personenbezogene Daten, die wir im Rahmen unserer hoheitlichen Tätigkeit ermitteln oder im Rahmen unserer vertraglichen Beziehungen von unseren Vertragspartner oder anderen Betroffenen erhalten. Zudem verarbeiten wir – soweit für die Erbringung unserer Dienstleistung erforderlich – personenbezogene Daten, die wir aus öffentlich </w:t>
      </w:r>
      <w:r>
        <w:rPr>
          <w:rFonts w:ascii="Arial" w:hAnsi="Arial" w:cs="Arial"/>
        </w:rPr>
        <w:lastRenderedPageBreak/>
        <w:t>zugänglichen Quellen (z.B. Schuldnerverzeichnisse, Grundbücher, Handels- und Vereinsregister, Presse, Internet) zulässigerweise gewinnen oder die uns von anderen Behörden oder von sonstigen Dritten (z.B. einer Kreditauskunftei) berechtigt übermittelt werden.</w:t>
      </w:r>
    </w:p>
    <w:p w:rsidR="00B03563" w:rsidRDefault="00B03563" w:rsidP="00B03563">
      <w:pPr>
        <w:spacing w:before="120" w:after="120"/>
        <w:jc w:val="both"/>
        <w:rPr>
          <w:rFonts w:ascii="Arial" w:hAnsi="Arial" w:cs="Arial"/>
        </w:rPr>
      </w:pPr>
      <w:r>
        <w:rPr>
          <w:rFonts w:ascii="Arial" w:hAnsi="Arial" w:cs="Arial"/>
        </w:rPr>
        <w:t>Relevante personenbezogene Daten sind Personalien (Name, Adresse und andere Kontaktdaten, Geburtstag und -ort sowie Staatsangehörigkeit), Legitimationsdaten (z.B. Ausweisdaten) und Authentifikationsdaten (z.B. Unterschriftsprobe). Darüber hinaus können dies auch Auftragsdaten (z.B. Zahlungsauftrag) oder Daten aus der Erfüllung unserer vertraglichen Verpflichtungen sein.  Welche Daten erhoben werden, richtet sich nach der jeweiligen Verwaltungstätigkeit und ist in den Verfahrensverzeichnissen geregelt.</w:t>
      </w:r>
    </w:p>
    <w:p w:rsidR="00B03563" w:rsidRDefault="00B03563" w:rsidP="00B03563">
      <w:pPr>
        <w:spacing w:before="120" w:after="120"/>
        <w:jc w:val="both"/>
        <w:rPr>
          <w:rFonts w:ascii="Arial" w:hAnsi="Arial" w:cs="Arial"/>
        </w:rPr>
      </w:pPr>
    </w:p>
    <w:p w:rsidR="00B03563" w:rsidRDefault="00B03563" w:rsidP="00B03563">
      <w:pPr>
        <w:pStyle w:val="Listenabsatz"/>
        <w:numPr>
          <w:ilvl w:val="0"/>
          <w:numId w:val="8"/>
        </w:numPr>
        <w:spacing w:before="120" w:after="120"/>
        <w:ind w:hanging="720"/>
        <w:jc w:val="both"/>
        <w:rPr>
          <w:rFonts w:ascii="Arial" w:hAnsi="Arial" w:cs="Arial"/>
          <w:b/>
          <w:bCs/>
        </w:rPr>
      </w:pPr>
      <w:r>
        <w:rPr>
          <w:rFonts w:ascii="Arial" w:hAnsi="Arial" w:cs="Arial"/>
          <w:b/>
          <w:bCs/>
        </w:rPr>
        <w:t>Wer bekommt meine Daten?</w:t>
      </w:r>
    </w:p>
    <w:p w:rsidR="00B03563" w:rsidRDefault="00B03563" w:rsidP="00B03563">
      <w:pPr>
        <w:spacing w:before="120" w:after="120"/>
        <w:jc w:val="both"/>
        <w:rPr>
          <w:rFonts w:ascii="Arial" w:hAnsi="Arial" w:cs="Arial"/>
        </w:rPr>
      </w:pPr>
      <w:r>
        <w:rPr>
          <w:rFonts w:ascii="Arial" w:hAnsi="Arial" w:cs="Arial"/>
        </w:rPr>
        <w:t>Innerhalb der der Verwaltung der Hansestadt Stendal erhalten diejenigen Stellen Zugriff auf Ihre Daten, die diese zur Erfüllung unserer gesetzlichen und vertraglichen Pflichten brauchen. Auch von uns eingesetzte Dienstleister und Erfüllungsgehilfen können zu diesen Zwecken Daten erhalten, wenn diese insbesondere die Vorgaben des Datenschutzes wahren. Dies sind Unternehmen in den Kategorien kreditwirtschaftliche Leistungen, IT-Dienstleistungen, Logistik, Druckdienstleistungen, Telekommunikation, Inkasso, Beratung sowie Vertrieb und Marketing.</w:t>
      </w:r>
    </w:p>
    <w:p w:rsidR="00B03563" w:rsidRDefault="00B03563" w:rsidP="00B03563">
      <w:pPr>
        <w:spacing w:before="120" w:after="120"/>
        <w:jc w:val="both"/>
        <w:rPr>
          <w:rFonts w:ascii="Arial" w:hAnsi="Arial" w:cs="Arial"/>
        </w:rPr>
      </w:pPr>
      <w:r>
        <w:rPr>
          <w:rFonts w:ascii="Arial" w:hAnsi="Arial" w:cs="Arial"/>
        </w:rPr>
        <w:t>Im Hinblick auf die Datenweitergabe an Empfänger außerhalb unserer Verwaltung ist zunächst zu beachten, dass wir als Verwaltung zur Verschwiegenheit über alle personenbezogenen Daten, Tatsachen und Wertungen verpflichtet sind, von denen wir Kenntnis erlangen. Persönliche Daten dürfen wir grundsätzlich nur weitergeben, wenn gesetzliche Bestimmungen dies gebieten, der Betroffene eingewilligt hat oder wir zur Datenermittlung befugt sind. Unter diesen Voraussetzungen können Empfänger personenbezogener Daten z.B. sein:</w:t>
      </w:r>
    </w:p>
    <w:p w:rsidR="00B03563" w:rsidRDefault="00B03563" w:rsidP="00B03563">
      <w:pPr>
        <w:spacing w:before="120" w:after="120"/>
        <w:jc w:val="both"/>
        <w:rPr>
          <w:rFonts w:ascii="Arial" w:hAnsi="Arial" w:cs="Arial"/>
        </w:rPr>
      </w:pPr>
    </w:p>
    <w:p w:rsidR="00B03563" w:rsidRDefault="00B03563" w:rsidP="00B03563">
      <w:pPr>
        <w:numPr>
          <w:ilvl w:val="0"/>
          <w:numId w:val="24"/>
        </w:numPr>
        <w:spacing w:before="120" w:after="120"/>
        <w:jc w:val="both"/>
        <w:rPr>
          <w:rFonts w:ascii="Arial" w:hAnsi="Arial" w:cs="Arial"/>
        </w:rPr>
      </w:pPr>
      <w:r>
        <w:rPr>
          <w:rFonts w:ascii="Arial" w:hAnsi="Arial" w:cs="Arial"/>
        </w:rPr>
        <w:t>Öffentliche Stellen und Institutionen (z.B. Landes- und Bundesbehörden, Landkreis Stendal, Finanzbehörden, Strafverfolgungsbehörden, Gerichte aller Gerichtszweige (Ordentliche Gerichte, Verwaltungsgerichte, Arbeitsgerichte, Finanzgerichte, Landes- und Bundesverfassungsgericht, Familiengerichte, Grundbuchämter), Katasterämter bei Vorliegen einer gesetzlichen oder behördlichen Verpflichtung,</w:t>
      </w:r>
    </w:p>
    <w:p w:rsidR="00B03563" w:rsidRDefault="00B03563" w:rsidP="00B03563">
      <w:pPr>
        <w:numPr>
          <w:ilvl w:val="0"/>
          <w:numId w:val="5"/>
        </w:numPr>
        <w:spacing w:before="120" w:after="120"/>
        <w:jc w:val="both"/>
        <w:rPr>
          <w:rFonts w:ascii="Arial" w:hAnsi="Arial" w:cs="Arial"/>
        </w:rPr>
      </w:pPr>
      <w:r>
        <w:rPr>
          <w:rFonts w:ascii="Arial" w:hAnsi="Arial" w:cs="Arial"/>
        </w:rPr>
        <w:t>andere Kreditinstitute oder vergleichbare Einrichtungen, an die wir zur Durchführung von Verträgen mit Ihnen personenbezogene Daten übermitteln, ,</w:t>
      </w:r>
    </w:p>
    <w:p w:rsidR="00B03563" w:rsidRDefault="00B03563" w:rsidP="00B03563">
      <w:pPr>
        <w:numPr>
          <w:ilvl w:val="0"/>
          <w:numId w:val="5"/>
        </w:numPr>
        <w:spacing w:before="120" w:after="120"/>
        <w:jc w:val="both"/>
        <w:rPr>
          <w:rFonts w:ascii="Arial" w:hAnsi="Arial" w:cs="Arial"/>
        </w:rPr>
      </w:pPr>
      <w:r>
        <w:rPr>
          <w:rFonts w:ascii="Arial" w:hAnsi="Arial" w:cs="Arial"/>
        </w:rPr>
        <w:t xml:space="preserve">Gläubiger oder Insolvenzverwalter, welche im Rahmen einer Zwangsvollstreckung anfragen,  </w:t>
      </w:r>
    </w:p>
    <w:p w:rsidR="00B03563" w:rsidRDefault="00B03563" w:rsidP="00B03563">
      <w:pPr>
        <w:numPr>
          <w:ilvl w:val="0"/>
          <w:numId w:val="5"/>
        </w:numPr>
        <w:spacing w:before="120" w:after="120"/>
        <w:jc w:val="both"/>
        <w:rPr>
          <w:rFonts w:ascii="Arial" w:hAnsi="Arial" w:cs="Arial"/>
        </w:rPr>
      </w:pPr>
      <w:r>
        <w:rPr>
          <w:rFonts w:ascii="Arial" w:hAnsi="Arial" w:cs="Arial"/>
        </w:rPr>
        <w:t>Unser Haftpflichtversicherer, der Kommunale Schadensausgleich Berlin, die Gemeindeunfallkasse, die Feuerwehrunfallkasse, Berufsgenossenschaften,</w:t>
      </w:r>
    </w:p>
    <w:p w:rsidR="00B03563" w:rsidRDefault="00B03563" w:rsidP="00B03563">
      <w:pPr>
        <w:numPr>
          <w:ilvl w:val="0"/>
          <w:numId w:val="5"/>
        </w:numPr>
        <w:spacing w:before="120" w:after="120"/>
        <w:jc w:val="both"/>
        <w:rPr>
          <w:rFonts w:ascii="Arial" w:hAnsi="Arial" w:cs="Arial"/>
        </w:rPr>
      </w:pPr>
      <w:r>
        <w:rPr>
          <w:rFonts w:ascii="Arial" w:hAnsi="Arial" w:cs="Arial"/>
        </w:rPr>
        <w:t>Fördermittelgeber im Rahmen der Bewilligung von staatlichen Förderprogrammen, z.B. Landesverwaltungsamt, der Kindergartenbetreuung,</w:t>
      </w:r>
    </w:p>
    <w:p w:rsidR="00B03563" w:rsidRDefault="00B03563" w:rsidP="00B03563">
      <w:pPr>
        <w:numPr>
          <w:ilvl w:val="0"/>
          <w:numId w:val="5"/>
        </w:numPr>
        <w:spacing w:before="120" w:after="120"/>
        <w:jc w:val="both"/>
        <w:rPr>
          <w:rFonts w:ascii="Arial" w:hAnsi="Arial" w:cs="Arial"/>
        </w:rPr>
      </w:pPr>
      <w:r>
        <w:rPr>
          <w:rFonts w:ascii="Arial" w:hAnsi="Arial" w:cs="Arial"/>
        </w:rPr>
        <w:t>Statistikämter des Bundes und des Landes im Rahmen von statistischen Erhebungen,</w:t>
      </w:r>
    </w:p>
    <w:p w:rsidR="00B03563" w:rsidRDefault="00B03563" w:rsidP="00B03563">
      <w:pPr>
        <w:numPr>
          <w:ilvl w:val="0"/>
          <w:numId w:val="5"/>
        </w:numPr>
        <w:spacing w:before="120" w:after="120"/>
        <w:jc w:val="both"/>
        <w:rPr>
          <w:rFonts w:ascii="Arial" w:hAnsi="Arial" w:cs="Arial"/>
        </w:rPr>
      </w:pPr>
      <w:r>
        <w:rPr>
          <w:rFonts w:ascii="Arial" w:hAnsi="Arial" w:cs="Arial"/>
        </w:rPr>
        <w:t>DSK im Rahmen von Projekten der Stadtentwicklung und des Denkmalschutzes,</w:t>
      </w:r>
    </w:p>
    <w:p w:rsidR="00B03563" w:rsidRDefault="00B03563" w:rsidP="00B03563">
      <w:pPr>
        <w:numPr>
          <w:ilvl w:val="0"/>
          <w:numId w:val="5"/>
        </w:numPr>
        <w:spacing w:before="120" w:after="120"/>
        <w:jc w:val="both"/>
        <w:rPr>
          <w:rFonts w:ascii="Arial" w:hAnsi="Arial" w:cs="Arial"/>
        </w:rPr>
      </w:pPr>
      <w:r>
        <w:rPr>
          <w:rFonts w:ascii="Arial" w:hAnsi="Arial" w:cs="Arial"/>
        </w:rPr>
        <w:lastRenderedPageBreak/>
        <w:t>Integrationsämter, Sozialämter, Jobcenter, Arbeitsämter, Betriebsarzt, Amtsarzt, Gesundheitsämter,</w:t>
      </w:r>
    </w:p>
    <w:p w:rsidR="00B03563" w:rsidRDefault="00B03563" w:rsidP="00B03563">
      <w:pPr>
        <w:numPr>
          <w:ilvl w:val="0"/>
          <w:numId w:val="5"/>
        </w:numPr>
        <w:spacing w:before="120" w:after="120"/>
        <w:jc w:val="both"/>
        <w:rPr>
          <w:rFonts w:ascii="Arial" w:hAnsi="Arial" w:cs="Arial"/>
        </w:rPr>
      </w:pPr>
      <w:r>
        <w:rPr>
          <w:rFonts w:ascii="Arial" w:hAnsi="Arial" w:cs="Arial"/>
        </w:rPr>
        <w:t>Dienstleister, die wir im Rahmen von Auftragsverarbeitungsverhältnissen heranziehen.</w:t>
      </w:r>
    </w:p>
    <w:p w:rsidR="00B03563" w:rsidRDefault="00B03563" w:rsidP="00B03563">
      <w:pPr>
        <w:spacing w:before="120" w:after="120"/>
        <w:jc w:val="both"/>
      </w:pPr>
      <w:r>
        <w:rPr>
          <w:rFonts w:ascii="Arial" w:hAnsi="Arial" w:cs="Arial"/>
        </w:rPr>
        <w:t xml:space="preserve">Bezüglich der </w:t>
      </w:r>
      <w:r>
        <w:rPr>
          <w:rFonts w:ascii="Arial" w:hAnsi="Arial" w:cs="Arial"/>
          <w:b/>
        </w:rPr>
        <w:t>Weitergabe von Meldedaten</w:t>
      </w:r>
      <w:r>
        <w:rPr>
          <w:rFonts w:ascii="Arial" w:hAnsi="Arial" w:cs="Arial"/>
        </w:rPr>
        <w:t xml:space="preserve"> verweisen wir auf unsere ausführlichen Hinweise (Link)</w:t>
      </w:r>
    </w:p>
    <w:p w:rsidR="00B03563" w:rsidRDefault="00B03563" w:rsidP="00B03563">
      <w:pPr>
        <w:spacing w:before="120" w:after="120"/>
        <w:jc w:val="both"/>
        <w:rPr>
          <w:rFonts w:ascii="Arial" w:hAnsi="Arial" w:cs="Arial"/>
        </w:rPr>
      </w:pPr>
      <w:r>
        <w:rPr>
          <w:rFonts w:ascii="Arial" w:hAnsi="Arial" w:cs="Arial"/>
        </w:rPr>
        <w:t>Weitere Datenempfänger können diejenigen Stellen sein, für die Sie uns Ihre Einwilligung zur Datenübermittlung erteilt haben bzw. für die Sie uns vom Datengeheimnis gemäß Vereinbarung oder Einwilligung befreit haben oder an die wir aufgrund einer Interessenabwägung befugt sind, personenbezogene Daten zu übermitteln.</w:t>
      </w:r>
    </w:p>
    <w:p w:rsidR="00B03563" w:rsidRDefault="00B03563" w:rsidP="00B03563">
      <w:pPr>
        <w:spacing w:before="120" w:after="120"/>
        <w:jc w:val="both"/>
        <w:rPr>
          <w:rFonts w:ascii="Arial" w:hAnsi="Arial" w:cs="Arial"/>
          <w:b/>
          <w:bCs/>
        </w:rPr>
      </w:pPr>
    </w:p>
    <w:p w:rsidR="00B03563" w:rsidRPr="008E6EB8" w:rsidRDefault="00B03563" w:rsidP="008E6EB8">
      <w:pPr>
        <w:pStyle w:val="Listenabsatz"/>
        <w:numPr>
          <w:ilvl w:val="0"/>
          <w:numId w:val="8"/>
        </w:numPr>
        <w:spacing w:before="120" w:after="120"/>
        <w:ind w:hanging="720"/>
        <w:jc w:val="both"/>
        <w:rPr>
          <w:rFonts w:ascii="Arial" w:hAnsi="Arial" w:cs="Arial"/>
          <w:b/>
          <w:bCs/>
        </w:rPr>
      </w:pPr>
      <w:r w:rsidRPr="008E6EB8">
        <w:rPr>
          <w:rFonts w:ascii="Arial" w:hAnsi="Arial" w:cs="Arial"/>
          <w:b/>
          <w:bCs/>
        </w:rPr>
        <w:t>Werden Daten in ein Drittland oder an eine internationale Organisation übermittelt?</w:t>
      </w:r>
    </w:p>
    <w:p w:rsidR="00B03563" w:rsidRDefault="00B03563" w:rsidP="00B03563">
      <w:pPr>
        <w:spacing w:before="120" w:after="120"/>
        <w:jc w:val="both"/>
        <w:rPr>
          <w:rFonts w:ascii="Arial" w:hAnsi="Arial" w:cs="Arial"/>
        </w:rPr>
      </w:pPr>
      <w:r>
        <w:rPr>
          <w:rFonts w:ascii="Arial" w:hAnsi="Arial" w:cs="Arial"/>
        </w:rPr>
        <w:t>Eine Datenübermittlung an Stellen in Staaten außerhalb der Europäischen Union (sogenannte Drittstaaten) findet statt, soweit</w:t>
      </w:r>
    </w:p>
    <w:p w:rsidR="00B03563" w:rsidRDefault="00B03563" w:rsidP="00B03563">
      <w:pPr>
        <w:numPr>
          <w:ilvl w:val="0"/>
          <w:numId w:val="26"/>
        </w:numPr>
        <w:spacing w:before="120" w:after="120"/>
        <w:jc w:val="both"/>
        <w:rPr>
          <w:rFonts w:ascii="Arial" w:hAnsi="Arial" w:cs="Arial"/>
        </w:rPr>
      </w:pPr>
      <w:r>
        <w:rPr>
          <w:rFonts w:ascii="Arial" w:hAnsi="Arial" w:cs="Arial"/>
        </w:rPr>
        <w:t>es zur Ausführung von Ausschreibungen erforderlich ist (europaweite Ausschreibung),</w:t>
      </w:r>
    </w:p>
    <w:p w:rsidR="00B03563" w:rsidRDefault="00B03563" w:rsidP="00B03563">
      <w:pPr>
        <w:numPr>
          <w:ilvl w:val="0"/>
          <w:numId w:val="6"/>
        </w:numPr>
        <w:spacing w:before="120" w:after="120"/>
        <w:jc w:val="both"/>
        <w:rPr>
          <w:rFonts w:ascii="Arial" w:hAnsi="Arial" w:cs="Arial"/>
        </w:rPr>
      </w:pPr>
      <w:r>
        <w:rPr>
          <w:rFonts w:ascii="Arial" w:hAnsi="Arial" w:cs="Arial"/>
        </w:rPr>
        <w:t>es gesetzlich vorgeschrieben ist (z.B. steuerrechtliche Meldepflichten) oder</w:t>
      </w:r>
    </w:p>
    <w:p w:rsidR="00B03563" w:rsidRDefault="00B03563" w:rsidP="00B03563">
      <w:pPr>
        <w:numPr>
          <w:ilvl w:val="0"/>
          <w:numId w:val="6"/>
        </w:numPr>
        <w:spacing w:before="120" w:after="120"/>
        <w:jc w:val="both"/>
        <w:rPr>
          <w:rFonts w:ascii="Arial" w:hAnsi="Arial" w:cs="Arial"/>
        </w:rPr>
      </w:pPr>
      <w:r>
        <w:rPr>
          <w:rFonts w:ascii="Arial" w:hAnsi="Arial" w:cs="Arial"/>
        </w:rPr>
        <w:t>Sie uns Ihre Einwilligung erteilt haben.</w:t>
      </w:r>
    </w:p>
    <w:p w:rsidR="00B03563" w:rsidRDefault="00B03563" w:rsidP="00B03563">
      <w:pPr>
        <w:spacing w:before="120" w:after="120"/>
        <w:jc w:val="both"/>
        <w:rPr>
          <w:rFonts w:ascii="Arial" w:hAnsi="Arial" w:cs="Arial"/>
          <w:b/>
          <w:bCs/>
        </w:rPr>
      </w:pPr>
    </w:p>
    <w:p w:rsidR="00B03563" w:rsidRPr="008E6EB8" w:rsidRDefault="00B03563" w:rsidP="008E6EB8">
      <w:pPr>
        <w:pStyle w:val="Listenabsatz"/>
        <w:numPr>
          <w:ilvl w:val="0"/>
          <w:numId w:val="8"/>
        </w:numPr>
        <w:spacing w:before="120" w:after="120"/>
        <w:ind w:hanging="720"/>
        <w:jc w:val="both"/>
        <w:rPr>
          <w:rFonts w:ascii="Arial" w:hAnsi="Arial" w:cs="Arial"/>
          <w:b/>
          <w:bCs/>
        </w:rPr>
      </w:pPr>
      <w:r w:rsidRPr="008E6EB8">
        <w:rPr>
          <w:rFonts w:ascii="Arial" w:hAnsi="Arial" w:cs="Arial"/>
          <w:b/>
          <w:bCs/>
        </w:rPr>
        <w:t>Wie lange werden die Daten gespeichert?</w:t>
      </w:r>
    </w:p>
    <w:p w:rsidR="00B03563" w:rsidRDefault="00B03563" w:rsidP="00B03563">
      <w:pPr>
        <w:pStyle w:val="Listenabsatz"/>
        <w:spacing w:before="120" w:after="120"/>
        <w:ind w:hanging="720"/>
        <w:jc w:val="both"/>
        <w:rPr>
          <w:rFonts w:ascii="Arial" w:hAnsi="Arial" w:cs="Arial"/>
          <w:b/>
          <w:bCs/>
        </w:rPr>
      </w:pPr>
    </w:p>
    <w:p w:rsidR="00B03563" w:rsidRDefault="00B03563" w:rsidP="00B03563">
      <w:pPr>
        <w:spacing w:before="120" w:after="120"/>
        <w:jc w:val="both"/>
        <w:rPr>
          <w:rFonts w:ascii="Arial" w:hAnsi="Arial" w:cs="Arial"/>
        </w:rPr>
      </w:pPr>
      <w:r>
        <w:rPr>
          <w:rFonts w:ascii="Arial" w:hAnsi="Arial" w:cs="Arial"/>
        </w:rPr>
        <w:t>Wir verarbeiten und speichern Ihre personenbezogenen Daten solange dies für die Erfüllung unserer gesetzlichen und vertraglichen Pflichten erforderlich ist. Dabei ist zu beachten, dass es sich vereinzelt bei unserer Geschäftsbeziehung um ein Dauerschuldverhältnis handelt, welches auf Jahre angelegt ist (z.B. bei Miet-, Pacht-, und Leihverträgen, bei Arbeitsverträgen oder bei Leistungs- und Wartungsverträgen).</w:t>
      </w:r>
    </w:p>
    <w:p w:rsidR="00B03563" w:rsidRDefault="00B03563" w:rsidP="00B03563">
      <w:pPr>
        <w:spacing w:before="120" w:after="120"/>
        <w:jc w:val="both"/>
        <w:rPr>
          <w:rFonts w:ascii="Arial" w:hAnsi="Arial" w:cs="Arial"/>
        </w:rPr>
      </w:pPr>
      <w:r>
        <w:rPr>
          <w:rFonts w:ascii="Arial" w:hAnsi="Arial" w:cs="Arial"/>
        </w:rPr>
        <w:t>Sind die Daten für die Erfüllung vertraglicher oder gesetzlicher Pflichten nicht mehr erforderlich, werden diese regelmäßig gelöscht, es sei denn, deren – befristete – Weiterverarbeitung ist erforderlich zu folgenden Zwecken:</w:t>
      </w:r>
    </w:p>
    <w:p w:rsidR="00B03563" w:rsidRDefault="00B03563" w:rsidP="00B03563">
      <w:pPr>
        <w:numPr>
          <w:ilvl w:val="0"/>
          <w:numId w:val="28"/>
        </w:numPr>
        <w:spacing w:before="120" w:after="120"/>
        <w:jc w:val="both"/>
        <w:rPr>
          <w:rFonts w:ascii="Arial" w:hAnsi="Arial" w:cs="Arial"/>
        </w:rPr>
      </w:pPr>
      <w:r>
        <w:rPr>
          <w:rFonts w:ascii="Arial" w:hAnsi="Arial" w:cs="Arial"/>
        </w:rPr>
        <w:t>Erfüllung handels- und steuerrechtlicher Aufbewahrungspflichten, die sich z.B. ergeben können aus der Abgabenordnung (AO). Die dort vorgegebenen Fristen zur Aufbewahrung bzw. Dokumentation betragen in der Regel zwei bis zehn Jahre.</w:t>
      </w:r>
    </w:p>
    <w:p w:rsidR="00B03563" w:rsidRDefault="00B03563" w:rsidP="00B03563">
      <w:pPr>
        <w:numPr>
          <w:ilvl w:val="0"/>
          <w:numId w:val="7"/>
        </w:numPr>
        <w:spacing w:before="120" w:after="120"/>
        <w:jc w:val="both"/>
        <w:rPr>
          <w:rFonts w:ascii="Arial" w:hAnsi="Arial" w:cs="Arial"/>
        </w:rPr>
      </w:pPr>
      <w:r>
        <w:rPr>
          <w:rFonts w:ascii="Arial" w:hAnsi="Arial" w:cs="Arial"/>
        </w:rPr>
        <w:t>Erhaltung von Beweismitteln im Rahmen der gesetzlichen Verjährungsvorschriften. Nach den §§ 195 ff des Bürgerlichen Gesetzbuches (BGB) können diese Verjährungsfristen bis zu 30 Jahre betragen, wobei die regelmäßige Verjährungsfrist 3 Jahre beträgt.</w:t>
      </w:r>
    </w:p>
    <w:p w:rsidR="00B03563" w:rsidRDefault="00B03563" w:rsidP="00B03563">
      <w:pPr>
        <w:spacing w:before="120" w:after="120"/>
        <w:jc w:val="both"/>
        <w:rPr>
          <w:rFonts w:ascii="Arial" w:hAnsi="Arial" w:cs="Arial"/>
          <w:b/>
          <w:bCs/>
        </w:rPr>
      </w:pPr>
    </w:p>
    <w:p w:rsidR="00B03563" w:rsidRPr="008E6EB8" w:rsidRDefault="00B03563" w:rsidP="008E6EB8">
      <w:pPr>
        <w:pStyle w:val="Listenabsatz"/>
        <w:numPr>
          <w:ilvl w:val="0"/>
          <w:numId w:val="8"/>
        </w:numPr>
        <w:spacing w:before="120" w:after="120"/>
        <w:ind w:hanging="720"/>
        <w:jc w:val="both"/>
        <w:rPr>
          <w:rFonts w:ascii="Arial" w:hAnsi="Arial" w:cs="Arial"/>
          <w:b/>
          <w:bCs/>
        </w:rPr>
      </w:pPr>
      <w:r w:rsidRPr="008E6EB8">
        <w:rPr>
          <w:rFonts w:ascii="Arial" w:hAnsi="Arial" w:cs="Arial"/>
          <w:b/>
          <w:bCs/>
        </w:rPr>
        <w:t>Welche Datenschutzrechte habe ich?</w:t>
      </w:r>
    </w:p>
    <w:p w:rsidR="00B03563" w:rsidRDefault="00B03563" w:rsidP="00B03563">
      <w:pPr>
        <w:spacing w:before="120" w:after="120"/>
        <w:jc w:val="both"/>
        <w:rPr>
          <w:rFonts w:ascii="Arial" w:hAnsi="Arial" w:cs="Arial"/>
        </w:rPr>
      </w:pPr>
    </w:p>
    <w:p w:rsidR="00B03563" w:rsidRDefault="00B03563" w:rsidP="00B03563">
      <w:pPr>
        <w:spacing w:before="120" w:after="120"/>
        <w:jc w:val="both"/>
      </w:pPr>
      <w:r>
        <w:rPr>
          <w:rFonts w:ascii="Arial" w:hAnsi="Arial" w:cs="Arial"/>
        </w:rPr>
        <w:t xml:space="preserve">Jede betroffene Person hat das Recht auf Auskunft nach Artikel 15 DSGVO, das Recht auf Berichtigung nach Artikel 16 DSGVO, das Recht auf Löschung nach Artikel 17 DSGVO, das Recht auf Einschränkung der Verarbeitung nach Artikel 18 DSGVO, das Recht auf </w:t>
      </w:r>
      <w:r>
        <w:rPr>
          <w:rFonts w:ascii="Arial" w:hAnsi="Arial" w:cs="Arial"/>
        </w:rPr>
        <w:lastRenderedPageBreak/>
        <w:t>Widerspruch aus Artikel 21 DSGVO sowie das Recht auf Datenübertragbarkeit aus Artikel 20 DSGVO. Beim Auskunftsrecht und beim Löschungsrecht gelten die Einschränkungen nach §§ 34 und 35 BDSG. Darüber hinaus besteht ein Beschwerderecht bei einer zuständigen Datenschutzaufsichtsbehörde (Artikel 77 DSGVO i.V.m. § 19 BDSG). Zuständige Datenschutzaufsichtsbehörde ist der Landesdatenschutzbeauftrage oder der Bundesdatenschutzbeauftragte.</w:t>
      </w:r>
    </w:p>
    <w:p w:rsidR="00B03563" w:rsidRDefault="00B03563" w:rsidP="00B03563">
      <w:pPr>
        <w:spacing w:before="120" w:after="120"/>
        <w:jc w:val="both"/>
      </w:pPr>
      <w:r>
        <w:rPr>
          <w:rFonts w:ascii="Arial" w:hAnsi="Arial" w:cs="Arial"/>
        </w:rPr>
        <w:t xml:space="preserve">Eine erteilte Einwilligung in die Verarbeitung personenbezogener Daten können Sie jederzeit uns gegenüber widerrufen. Dies gilt auch für den Widerruf von Einwilligungserklärungen, die vor der Geltung der DSGVO, also vor dem 25. Mai 2018, uns gegenüber erteilt worden sind. Bitte beachten Sie, dass der Widerruf erst für die Zukunft wirkt. Verarbeitungen, die vor dem Widerruf erfolgt sind, sind davon nicht betroffen. Weitere Informationen dazu finden Sie unter </w:t>
      </w:r>
      <w:r>
        <w:rPr>
          <w:rFonts w:ascii="Arial" w:hAnsi="Arial" w:cs="Arial"/>
          <w:b/>
        </w:rPr>
        <w:t>Abschnitt III Nr. 1 c</w:t>
      </w:r>
      <w:r>
        <w:rPr>
          <w:rFonts w:ascii="Arial" w:hAnsi="Arial" w:cs="Arial"/>
        </w:rPr>
        <w:t xml:space="preserve"> und unter </w:t>
      </w:r>
      <w:r>
        <w:rPr>
          <w:rFonts w:ascii="Arial" w:hAnsi="Arial" w:cs="Arial"/>
          <w:b/>
        </w:rPr>
        <w:t>Abschnitt IV</w:t>
      </w:r>
      <w:r>
        <w:rPr>
          <w:rFonts w:ascii="Arial" w:hAnsi="Arial" w:cs="Arial"/>
        </w:rPr>
        <w:t>.</w:t>
      </w:r>
    </w:p>
    <w:p w:rsidR="00B03563" w:rsidRDefault="00B03563" w:rsidP="00B03563">
      <w:pPr>
        <w:spacing w:before="120" w:after="120"/>
        <w:jc w:val="both"/>
        <w:rPr>
          <w:rFonts w:ascii="Arial" w:hAnsi="Arial" w:cs="Arial"/>
          <w:b/>
          <w:bCs/>
        </w:rPr>
      </w:pPr>
    </w:p>
    <w:p w:rsidR="00B03563" w:rsidRDefault="00B03563" w:rsidP="00B03563">
      <w:pPr>
        <w:pStyle w:val="Listenabsatz"/>
        <w:numPr>
          <w:ilvl w:val="0"/>
          <w:numId w:val="8"/>
        </w:numPr>
        <w:spacing w:before="120" w:after="120"/>
        <w:ind w:hanging="720"/>
        <w:jc w:val="both"/>
        <w:rPr>
          <w:rFonts w:ascii="Arial" w:hAnsi="Arial" w:cs="Arial"/>
          <w:b/>
          <w:bCs/>
        </w:rPr>
      </w:pPr>
      <w:r>
        <w:rPr>
          <w:rFonts w:ascii="Arial" w:hAnsi="Arial" w:cs="Arial"/>
          <w:b/>
          <w:bCs/>
        </w:rPr>
        <w:t>Gibt es für mich eine Pflicht zur Bereitstellung von Daten?</w:t>
      </w:r>
    </w:p>
    <w:p w:rsidR="00B03563" w:rsidRDefault="00B03563" w:rsidP="00B03563">
      <w:pPr>
        <w:spacing w:before="120" w:after="120"/>
        <w:jc w:val="both"/>
        <w:rPr>
          <w:rFonts w:ascii="Arial" w:hAnsi="Arial" w:cs="Arial"/>
        </w:rPr>
      </w:pPr>
    </w:p>
    <w:p w:rsidR="00B03563" w:rsidRDefault="00B03563" w:rsidP="00B03563">
      <w:pPr>
        <w:spacing w:before="120" w:after="120"/>
        <w:jc w:val="both"/>
        <w:rPr>
          <w:rFonts w:ascii="Arial" w:hAnsi="Arial" w:cs="Arial"/>
        </w:rPr>
      </w:pPr>
      <w:r>
        <w:rPr>
          <w:rFonts w:ascii="Arial" w:hAnsi="Arial" w:cs="Arial"/>
        </w:rPr>
        <w:t>Sie müssen personenbezogene Daten im Rahmen von hoheitlichen Tätigkeiten nur bereitstellen, wenn Sie dazu aufgrund eines Gesetzes, einer Rechtsverordnung oder einer kommunalen Satzung verpflichtet sind.</w:t>
      </w:r>
    </w:p>
    <w:p w:rsidR="00B03563" w:rsidRDefault="00B03563" w:rsidP="00B03563">
      <w:pPr>
        <w:spacing w:before="120" w:after="120"/>
        <w:jc w:val="both"/>
        <w:rPr>
          <w:rFonts w:ascii="Arial" w:hAnsi="Arial" w:cs="Arial"/>
        </w:rPr>
      </w:pPr>
      <w:r>
        <w:rPr>
          <w:rFonts w:ascii="Arial" w:hAnsi="Arial" w:cs="Arial"/>
        </w:rPr>
        <w:t>Im Rahmen des Abschlusses von Verträgen, die Sie mit der Hansestadt Stendal schließen müssen Sie diejenigen personenbezogenen Daten bereitstellen, die für die Aufnahme, Durchführung und Beendigung einer Geschäftsbeziehung und zur Erfüllung der damit verbundenen vertraglichen Pflichten erforderlich sind oder zu deren Erhebung wir gesetzlich verpflichtet sind. Ohne diese Daten werden wir in der Regel nicht in der Lage sein, einen Vertrag mit Ihnen zu schließen, diesen auszuführen und zu beenden.</w:t>
      </w:r>
    </w:p>
    <w:p w:rsidR="00B03563" w:rsidRDefault="00B03563" w:rsidP="00B03563">
      <w:pPr>
        <w:spacing w:before="120" w:after="120"/>
        <w:jc w:val="both"/>
        <w:rPr>
          <w:rFonts w:ascii="Arial" w:hAnsi="Arial" w:cs="Arial"/>
        </w:rPr>
      </w:pPr>
      <w:r>
        <w:rPr>
          <w:rFonts w:ascii="Arial" w:hAnsi="Arial" w:cs="Arial"/>
        </w:rPr>
        <w:t xml:space="preserve"> </w:t>
      </w:r>
    </w:p>
    <w:p w:rsidR="00B03563" w:rsidRDefault="00B03563" w:rsidP="00B03563">
      <w:pPr>
        <w:pStyle w:val="Listenabsatz"/>
        <w:numPr>
          <w:ilvl w:val="0"/>
          <w:numId w:val="8"/>
        </w:numPr>
        <w:spacing w:before="120" w:after="120"/>
        <w:ind w:hanging="720"/>
        <w:jc w:val="both"/>
        <w:rPr>
          <w:rFonts w:ascii="Arial" w:hAnsi="Arial" w:cs="Arial"/>
          <w:b/>
          <w:bCs/>
        </w:rPr>
      </w:pPr>
      <w:r>
        <w:rPr>
          <w:rFonts w:ascii="Arial" w:hAnsi="Arial" w:cs="Arial"/>
          <w:b/>
          <w:bCs/>
        </w:rPr>
        <w:t>Inwieweit gibt es eine automatisierte Entscheidungsfindung?</w:t>
      </w:r>
    </w:p>
    <w:p w:rsidR="00B03563" w:rsidRDefault="00B03563" w:rsidP="00B03563">
      <w:pPr>
        <w:spacing w:before="120" w:after="120"/>
        <w:jc w:val="both"/>
        <w:rPr>
          <w:rFonts w:ascii="Arial" w:hAnsi="Arial" w:cs="Arial"/>
        </w:rPr>
      </w:pPr>
      <w:r>
        <w:rPr>
          <w:rFonts w:ascii="Arial" w:hAnsi="Arial" w:cs="Arial"/>
        </w:rPr>
        <w:t xml:space="preserve">Zur Begründung und Durchführung der Geschäftsbeziehung nutzen wir keine vollautomatisierte Entscheidungsfindung gemäß Artikel 22 DSGVO.  </w:t>
      </w:r>
    </w:p>
    <w:p w:rsidR="00B03563" w:rsidRDefault="00B03563" w:rsidP="00B03563">
      <w:pPr>
        <w:spacing w:before="120" w:after="120"/>
        <w:jc w:val="both"/>
        <w:rPr>
          <w:rFonts w:ascii="Arial" w:hAnsi="Arial" w:cs="Arial"/>
          <w:b/>
          <w:bCs/>
        </w:rPr>
      </w:pPr>
    </w:p>
    <w:p w:rsidR="00B03563" w:rsidRDefault="00B03563" w:rsidP="00B03563">
      <w:pPr>
        <w:pStyle w:val="Listenabsatz"/>
        <w:numPr>
          <w:ilvl w:val="0"/>
          <w:numId w:val="8"/>
        </w:numPr>
        <w:spacing w:before="120" w:after="120"/>
        <w:ind w:hanging="720"/>
        <w:jc w:val="both"/>
        <w:rPr>
          <w:rFonts w:ascii="Arial" w:hAnsi="Arial" w:cs="Arial"/>
          <w:b/>
          <w:bCs/>
        </w:rPr>
      </w:pPr>
      <w:r>
        <w:rPr>
          <w:rFonts w:ascii="Arial" w:hAnsi="Arial" w:cs="Arial"/>
          <w:b/>
          <w:bCs/>
        </w:rPr>
        <w:t xml:space="preserve">Findet </w:t>
      </w:r>
      <w:proofErr w:type="spellStart"/>
      <w:r>
        <w:rPr>
          <w:rFonts w:ascii="Arial" w:hAnsi="Arial" w:cs="Arial"/>
          <w:b/>
          <w:bCs/>
        </w:rPr>
        <w:t>Profiling</w:t>
      </w:r>
      <w:proofErr w:type="spellEnd"/>
      <w:r>
        <w:rPr>
          <w:rFonts w:ascii="Arial" w:hAnsi="Arial" w:cs="Arial"/>
          <w:b/>
          <w:bCs/>
        </w:rPr>
        <w:t xml:space="preserve"> statt?</w:t>
      </w:r>
    </w:p>
    <w:p w:rsidR="00B03563" w:rsidRDefault="00B03563" w:rsidP="00B03563">
      <w:pPr>
        <w:spacing w:before="120" w:after="120"/>
        <w:jc w:val="both"/>
        <w:rPr>
          <w:rFonts w:ascii="Arial" w:hAnsi="Arial" w:cs="Arial"/>
        </w:rPr>
      </w:pPr>
      <w:r>
        <w:rPr>
          <w:rFonts w:ascii="Arial" w:hAnsi="Arial" w:cs="Arial"/>
        </w:rPr>
        <w:t>Wir verarbeiten keine Ihrer Daten automatisiert mit dem Ziel, bestimmte persönliche Aspekte zu bewerten (</w:t>
      </w:r>
      <w:proofErr w:type="spellStart"/>
      <w:r>
        <w:rPr>
          <w:rFonts w:ascii="Arial" w:hAnsi="Arial" w:cs="Arial"/>
        </w:rPr>
        <w:t>Profiling</w:t>
      </w:r>
      <w:proofErr w:type="spellEnd"/>
      <w:r>
        <w:rPr>
          <w:rFonts w:ascii="Arial" w:hAnsi="Arial" w:cs="Arial"/>
        </w:rPr>
        <w:t xml:space="preserve">). Ein </w:t>
      </w:r>
      <w:proofErr w:type="spellStart"/>
      <w:r>
        <w:rPr>
          <w:rFonts w:ascii="Arial" w:hAnsi="Arial" w:cs="Arial"/>
        </w:rPr>
        <w:t>Profiling</w:t>
      </w:r>
      <w:proofErr w:type="spellEnd"/>
      <w:r>
        <w:rPr>
          <w:rFonts w:ascii="Arial" w:hAnsi="Arial" w:cs="Arial"/>
        </w:rPr>
        <w:t xml:space="preserve"> findet bei uns nicht statt.</w:t>
      </w:r>
    </w:p>
    <w:p w:rsidR="00B03563" w:rsidRDefault="00B03563" w:rsidP="00B03563">
      <w:pPr>
        <w:spacing w:before="120" w:after="120"/>
        <w:jc w:val="both"/>
        <w:rPr>
          <w:rFonts w:ascii="Arial" w:hAnsi="Arial" w:cs="Arial"/>
        </w:rPr>
      </w:pPr>
    </w:p>
    <w:p w:rsidR="00B03563" w:rsidRDefault="00B03563" w:rsidP="00B03563">
      <w:pPr>
        <w:spacing w:before="120" w:after="120"/>
        <w:jc w:val="both"/>
        <w:rPr>
          <w:rFonts w:ascii="Arial" w:hAnsi="Arial" w:cs="Arial"/>
          <w:b/>
        </w:rPr>
      </w:pPr>
      <w:r>
        <w:rPr>
          <w:rFonts w:ascii="Arial" w:hAnsi="Arial" w:cs="Arial"/>
          <w:b/>
        </w:rPr>
        <w:t>IV.</w:t>
      </w:r>
      <w:r>
        <w:rPr>
          <w:rFonts w:ascii="Arial" w:hAnsi="Arial" w:cs="Arial"/>
          <w:b/>
        </w:rPr>
        <w:tab/>
        <w:t>Belehrung über das Widerrufsrecht</w:t>
      </w:r>
    </w:p>
    <w:p w:rsidR="00B03563" w:rsidRDefault="00B03563" w:rsidP="00B03563">
      <w:pPr>
        <w:spacing w:before="120" w:after="120"/>
        <w:jc w:val="both"/>
        <w:rPr>
          <w:rFonts w:ascii="Arial" w:hAnsi="Arial" w:cs="Arial"/>
        </w:rPr>
      </w:pPr>
    </w:p>
    <w:p w:rsidR="00B03563" w:rsidRDefault="00B03563" w:rsidP="00B03563">
      <w:pPr>
        <w:pStyle w:val="Listenabsatz"/>
        <w:numPr>
          <w:ilvl w:val="0"/>
          <w:numId w:val="30"/>
        </w:numPr>
        <w:spacing w:before="120" w:after="120"/>
        <w:ind w:hanging="720"/>
        <w:jc w:val="both"/>
        <w:rPr>
          <w:rFonts w:ascii="Arial" w:hAnsi="Arial" w:cs="Arial"/>
          <w:b/>
          <w:bCs/>
        </w:rPr>
      </w:pPr>
      <w:r>
        <w:rPr>
          <w:rFonts w:ascii="Arial" w:hAnsi="Arial" w:cs="Arial"/>
          <w:b/>
          <w:bCs/>
        </w:rPr>
        <w:t>Informationen über Ihr Widerspruchsrecht nach Artikel 21 DSGVO -Einzelfallbezogenes Widerspruchsrecht</w:t>
      </w:r>
    </w:p>
    <w:p w:rsidR="00B03563" w:rsidRDefault="00B03563" w:rsidP="00B03563">
      <w:pPr>
        <w:spacing w:before="120" w:after="120"/>
        <w:jc w:val="both"/>
        <w:rPr>
          <w:rFonts w:ascii="Arial" w:hAnsi="Arial" w:cs="Arial"/>
        </w:rPr>
      </w:pPr>
    </w:p>
    <w:p w:rsidR="00B03563" w:rsidRDefault="00B03563" w:rsidP="00B03563">
      <w:pPr>
        <w:spacing w:before="120" w:after="120"/>
        <w:jc w:val="both"/>
        <w:rPr>
          <w:rFonts w:ascii="Arial" w:hAnsi="Arial" w:cs="Arial"/>
        </w:rPr>
      </w:pPr>
      <w:r>
        <w:rPr>
          <w:rFonts w:ascii="Arial" w:hAnsi="Arial" w:cs="Arial"/>
        </w:rPr>
        <w:t xml:space="preserve">Sie haben das Recht, aus Gründen, die sich aus Ihrer besonderen Situation ergeben, jederzeit gegen die Verarbeitung Sie betreffender personenbezogener Daten, die aufgrund von Artikel 6 Absatz 1 Buchstabe e DSGVO (Datenverarbeitung im öffentlichen Interesse) und Artikel 6 Absatz 1 Buchstabe f DSGVO (Datenverarbeitung auf der Grundlage einer </w:t>
      </w:r>
      <w:r>
        <w:rPr>
          <w:rFonts w:ascii="Arial" w:hAnsi="Arial" w:cs="Arial"/>
        </w:rPr>
        <w:lastRenderedPageBreak/>
        <w:t xml:space="preserve">Interessenabwägung) erfolgt, Widerspruch einzulegen; dies gilt auch für ein auf diese Bestimmung gestütztes </w:t>
      </w:r>
      <w:proofErr w:type="spellStart"/>
      <w:r>
        <w:rPr>
          <w:rFonts w:ascii="Arial" w:hAnsi="Arial" w:cs="Arial"/>
        </w:rPr>
        <w:t>Profiling</w:t>
      </w:r>
      <w:proofErr w:type="spellEnd"/>
      <w:r>
        <w:rPr>
          <w:rFonts w:ascii="Arial" w:hAnsi="Arial" w:cs="Arial"/>
        </w:rPr>
        <w:t xml:space="preserve"> im Sinne von Artikel 4 Nr. 4 DSGVO.</w:t>
      </w:r>
    </w:p>
    <w:p w:rsidR="00B03563" w:rsidRDefault="00B03563" w:rsidP="00B03563">
      <w:pPr>
        <w:spacing w:before="120" w:after="120"/>
        <w:jc w:val="both"/>
        <w:rPr>
          <w:rFonts w:ascii="Arial" w:hAnsi="Arial" w:cs="Arial"/>
        </w:rPr>
      </w:pPr>
      <w:r>
        <w:rPr>
          <w:rFonts w:ascii="Arial" w:hAnsi="Arial" w:cs="Arial"/>
        </w:rPr>
        <w:t>Legen Sie Widerspruch ein, werden wir Ihre personenbezogenen Daten nicht mehr verarbeiten, es sei denn, wir können zwingende berechtigte Gründe für die Verarbeitung nachweisen, die Ihre Interessen, Rechte und Freiheiten überwiegen, oder die Verarbeitung dient der Geltendmachung, Ausübung oder Verteidigung von Rechtsansprüchen.</w:t>
      </w:r>
    </w:p>
    <w:p w:rsidR="00B03563" w:rsidRDefault="00B03563" w:rsidP="00B03563">
      <w:pPr>
        <w:spacing w:before="120" w:after="120"/>
        <w:jc w:val="both"/>
        <w:rPr>
          <w:rFonts w:ascii="Arial" w:hAnsi="Arial" w:cs="Arial"/>
        </w:rPr>
      </w:pPr>
    </w:p>
    <w:p w:rsidR="00B03563" w:rsidRDefault="00B03563" w:rsidP="00B03563">
      <w:pPr>
        <w:pStyle w:val="Listenabsatz"/>
        <w:numPr>
          <w:ilvl w:val="0"/>
          <w:numId w:val="11"/>
        </w:numPr>
        <w:spacing w:before="120" w:after="120"/>
        <w:ind w:hanging="720"/>
        <w:jc w:val="both"/>
        <w:rPr>
          <w:rFonts w:ascii="Arial" w:hAnsi="Arial" w:cs="Arial"/>
          <w:b/>
        </w:rPr>
      </w:pPr>
      <w:r>
        <w:rPr>
          <w:rFonts w:ascii="Arial" w:hAnsi="Arial" w:cs="Arial"/>
          <w:b/>
        </w:rPr>
        <w:t>Information über Ihr Widerspruchsrecht nach Art. 7 DSGVO</w:t>
      </w:r>
    </w:p>
    <w:p w:rsidR="00B03563" w:rsidRDefault="00B03563" w:rsidP="00B03563">
      <w:pPr>
        <w:spacing w:before="120" w:after="120"/>
        <w:jc w:val="both"/>
        <w:rPr>
          <w:rFonts w:ascii="Arial" w:hAnsi="Arial" w:cs="Arial"/>
        </w:rPr>
      </w:pPr>
    </w:p>
    <w:p w:rsidR="00B03563" w:rsidRDefault="00B03563" w:rsidP="00B03563">
      <w:pPr>
        <w:spacing w:before="120" w:after="120"/>
        <w:jc w:val="both"/>
        <w:rPr>
          <w:rFonts w:ascii="Arial" w:hAnsi="Arial" w:cs="Arial"/>
        </w:rPr>
      </w:pPr>
      <w:r>
        <w:rPr>
          <w:rFonts w:ascii="Arial" w:hAnsi="Arial" w:cs="Arial"/>
        </w:rPr>
        <w:t xml:space="preserve">Die Abgabe der Einwilligungserklärung über die Erhebung von persönlichen Daten gemäß Art. 6 Abs. 1 Buchstabe a DSGVO ist freiwillig. Sie kann jederzeit und ohne Begründung widerrufen werden (Art. 7 Abs. 2 DSGVO). Der Widerruf ist schriftlich an die Hansestadt Stendal, Markt 1 in 39576 Hansestadt Stendal zu richten. </w:t>
      </w:r>
      <w:bookmarkStart w:id="0" w:name="_GoBack"/>
      <w:bookmarkEnd w:id="0"/>
      <w:r>
        <w:rPr>
          <w:rFonts w:ascii="Arial" w:hAnsi="Arial" w:cs="Arial"/>
        </w:rPr>
        <w:t>Im Falle des Widerrufs werden die Daten, die auf der Grundlage der Einwilligung erhoben und gespeichert wurden, vollständig gelöscht. Die Verwendung der Daten bleibt aber bis zum Zeitpunkt des Widerrufs rechtmäßig.</w:t>
      </w:r>
    </w:p>
    <w:p w:rsidR="00B03563" w:rsidRDefault="00B03563" w:rsidP="00B03563">
      <w:pPr>
        <w:spacing w:before="120" w:after="120"/>
        <w:jc w:val="both"/>
        <w:rPr>
          <w:rFonts w:ascii="Arial" w:hAnsi="Arial" w:cs="Arial"/>
        </w:rPr>
      </w:pPr>
    </w:p>
    <w:p w:rsidR="00B03563" w:rsidRDefault="00B03563" w:rsidP="00B03563">
      <w:pPr>
        <w:spacing w:before="120" w:after="120"/>
        <w:jc w:val="both"/>
        <w:rPr>
          <w:rFonts w:ascii="Arial" w:hAnsi="Arial" w:cs="Arial"/>
          <w:b/>
        </w:rPr>
      </w:pPr>
      <w:r>
        <w:rPr>
          <w:rFonts w:ascii="Arial" w:hAnsi="Arial" w:cs="Arial"/>
          <w:b/>
        </w:rPr>
        <w:t xml:space="preserve">V. </w:t>
      </w:r>
      <w:r>
        <w:rPr>
          <w:rFonts w:ascii="Arial" w:hAnsi="Arial" w:cs="Arial"/>
          <w:b/>
        </w:rPr>
        <w:tab/>
        <w:t>Sonstiges</w:t>
      </w:r>
    </w:p>
    <w:p w:rsidR="00B03563" w:rsidRDefault="00B03563" w:rsidP="00B03563">
      <w:pPr>
        <w:spacing w:before="120" w:after="120"/>
        <w:jc w:val="both"/>
        <w:rPr>
          <w:rFonts w:ascii="Arial" w:hAnsi="Arial" w:cs="Arial"/>
        </w:rPr>
      </w:pPr>
    </w:p>
    <w:p w:rsidR="00B03563" w:rsidRDefault="00B03563" w:rsidP="00B03563">
      <w:pPr>
        <w:pStyle w:val="Listenabsatz"/>
        <w:numPr>
          <w:ilvl w:val="0"/>
          <w:numId w:val="31"/>
        </w:numPr>
        <w:spacing w:before="120" w:after="120"/>
        <w:ind w:hanging="720"/>
        <w:jc w:val="both"/>
        <w:rPr>
          <w:rFonts w:ascii="Arial" w:hAnsi="Arial" w:cs="Arial"/>
          <w:b/>
          <w:bCs/>
        </w:rPr>
      </w:pPr>
      <w:r>
        <w:rPr>
          <w:rFonts w:ascii="Arial" w:hAnsi="Arial" w:cs="Arial"/>
          <w:b/>
          <w:bCs/>
        </w:rPr>
        <w:t>Änderung unserer Datenschutzbestimmungen</w:t>
      </w:r>
    </w:p>
    <w:p w:rsidR="00B03563" w:rsidRDefault="00B03563" w:rsidP="00B03563">
      <w:pPr>
        <w:spacing w:before="120" w:after="120"/>
        <w:jc w:val="both"/>
        <w:rPr>
          <w:rFonts w:ascii="Arial" w:hAnsi="Arial" w:cs="Arial"/>
        </w:rPr>
      </w:pPr>
      <w:r>
        <w:rPr>
          <w:rFonts w:ascii="Arial" w:hAnsi="Arial" w:cs="Arial"/>
        </w:rPr>
        <w:t>Wir behalten uns vor, diese Datenschutzerklärung gelegentlich anzupassen, damit sie stets den aktuellen rechtlichen Anforderungen entspricht oder um Änderungen unserer Leistungen in der Datenschutzerklärung umzusetzen, z. B. bei der Einführung neuer Services. Für Ihren erneuten Besuch gilt dann die neue Datenschutzerklärung.</w:t>
      </w:r>
    </w:p>
    <w:p w:rsidR="00B03563" w:rsidRDefault="00B03563" w:rsidP="00B03563">
      <w:pPr>
        <w:spacing w:before="120" w:after="120"/>
        <w:jc w:val="both"/>
        <w:rPr>
          <w:rFonts w:ascii="Arial" w:hAnsi="Arial" w:cs="Arial"/>
          <w:b/>
          <w:bCs/>
        </w:rPr>
      </w:pPr>
    </w:p>
    <w:p w:rsidR="00B03563" w:rsidRDefault="00B03563" w:rsidP="00B03563">
      <w:pPr>
        <w:pStyle w:val="Listenabsatz"/>
        <w:numPr>
          <w:ilvl w:val="0"/>
          <w:numId w:val="10"/>
        </w:numPr>
        <w:spacing w:before="120" w:after="120"/>
        <w:ind w:hanging="720"/>
        <w:jc w:val="both"/>
        <w:rPr>
          <w:rFonts w:ascii="Arial" w:hAnsi="Arial" w:cs="Arial"/>
          <w:b/>
          <w:bCs/>
        </w:rPr>
      </w:pPr>
      <w:r>
        <w:rPr>
          <w:rFonts w:ascii="Arial" w:hAnsi="Arial" w:cs="Arial"/>
          <w:b/>
          <w:bCs/>
        </w:rPr>
        <w:t>Fragen zum Thema Datenschutz</w:t>
      </w:r>
    </w:p>
    <w:p w:rsidR="00B03563" w:rsidRDefault="00B03563" w:rsidP="00B03563">
      <w:pPr>
        <w:spacing w:before="120" w:after="120"/>
        <w:jc w:val="both"/>
        <w:rPr>
          <w:rFonts w:ascii="Arial" w:hAnsi="Arial" w:cs="Arial"/>
        </w:rPr>
      </w:pPr>
      <w:r>
        <w:rPr>
          <w:rFonts w:ascii="Arial" w:hAnsi="Arial" w:cs="Arial"/>
        </w:rPr>
        <w:t>Wenn Sie Fragen zum Datenschutz haben, schreiben Sie uns bitte eine E-Mail oder wenden Sie sich direkt an unsere Datenschutzbeauftragte:</w:t>
      </w:r>
    </w:p>
    <w:p w:rsidR="00B03563" w:rsidRDefault="00B03563" w:rsidP="00B03563">
      <w:pPr>
        <w:spacing w:before="120" w:after="120"/>
        <w:jc w:val="both"/>
      </w:pPr>
    </w:p>
    <w:p w:rsidR="00B03563" w:rsidRDefault="00262C02" w:rsidP="00B03563">
      <w:pPr>
        <w:spacing w:before="120" w:after="120"/>
        <w:jc w:val="both"/>
      </w:pPr>
      <w:hyperlink r:id="rId12" w:history="1">
        <w:r w:rsidR="00B03563">
          <w:rPr>
            <w:rStyle w:val="Hyperlink"/>
            <w:rFonts w:ascii="Arial" w:hAnsi="Arial" w:cs="Arial"/>
            <w:b/>
          </w:rPr>
          <w:t>DSGVO.Auskunft@Stendal.de</w:t>
        </w:r>
      </w:hyperlink>
    </w:p>
    <w:p w:rsidR="00B03563" w:rsidRDefault="00B03563" w:rsidP="00B03563">
      <w:pPr>
        <w:spacing w:before="120" w:after="120"/>
        <w:jc w:val="both"/>
      </w:pPr>
    </w:p>
    <w:p w:rsidR="005144FC" w:rsidRDefault="005144FC"/>
    <w:sectPr w:rsidR="005144FC">
      <w:pgSz w:w="11906" w:h="16838"/>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D2FEB"/>
    <w:multiLevelType w:val="multilevel"/>
    <w:tmpl w:val="0B66A184"/>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nsid w:val="1A705F9F"/>
    <w:multiLevelType w:val="multilevel"/>
    <w:tmpl w:val="64F8D590"/>
    <w:styleLink w:val="WWNum3"/>
    <w:lvl w:ilvl="0">
      <w:start w:val="1"/>
      <w:numFmt w:val="upperRoman"/>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nsid w:val="1B5D7508"/>
    <w:multiLevelType w:val="multilevel"/>
    <w:tmpl w:val="309AD1B8"/>
    <w:styleLink w:val="WWNum12"/>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nsid w:val="279829DA"/>
    <w:multiLevelType w:val="multilevel"/>
    <w:tmpl w:val="9648D9F0"/>
    <w:styleLink w:val="WWNum6"/>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4">
    <w:nsid w:val="37A32933"/>
    <w:multiLevelType w:val="multilevel"/>
    <w:tmpl w:val="9AFAD8F8"/>
    <w:styleLink w:val="WWNum2"/>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43682A5E"/>
    <w:multiLevelType w:val="multilevel"/>
    <w:tmpl w:val="1236DF96"/>
    <w:styleLink w:val="WWNum8"/>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6">
    <w:nsid w:val="44634096"/>
    <w:multiLevelType w:val="multilevel"/>
    <w:tmpl w:val="E5E64F08"/>
    <w:styleLink w:val="WWNum5"/>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7">
    <w:nsid w:val="4BBE6E24"/>
    <w:multiLevelType w:val="multilevel"/>
    <w:tmpl w:val="653ABC3A"/>
    <w:styleLink w:val="WWNum4"/>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8">
    <w:nsid w:val="69121C53"/>
    <w:multiLevelType w:val="multilevel"/>
    <w:tmpl w:val="C20A8B98"/>
    <w:styleLink w:val="WWNum10"/>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nsid w:val="6F20610D"/>
    <w:multiLevelType w:val="multilevel"/>
    <w:tmpl w:val="E28C9F34"/>
    <w:styleLink w:val="WWNum14"/>
    <w:lvl w:ilvl="0">
      <w:start w:val="1"/>
      <w:numFmt w:val="upperRoman"/>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nsid w:val="738804FF"/>
    <w:multiLevelType w:val="multilevel"/>
    <w:tmpl w:val="C61226AE"/>
    <w:styleLink w:val="WWNum1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nsid w:val="7C1F0802"/>
    <w:multiLevelType w:val="multilevel"/>
    <w:tmpl w:val="BF083EAA"/>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1"/>
  </w:num>
  <w:num w:numId="2">
    <w:abstractNumId w:val="4"/>
  </w:num>
  <w:num w:numId="3">
    <w:abstractNumId w:val="1"/>
  </w:num>
  <w:num w:numId="4">
    <w:abstractNumId w:val="7"/>
  </w:num>
  <w:num w:numId="5">
    <w:abstractNumId w:val="6"/>
  </w:num>
  <w:num w:numId="6">
    <w:abstractNumId w:val="3"/>
  </w:num>
  <w:num w:numId="7">
    <w:abstractNumId w:val="5"/>
  </w:num>
  <w:num w:numId="8">
    <w:abstractNumId w:val="8"/>
  </w:num>
  <w:num w:numId="9">
    <w:abstractNumId w:val="10"/>
  </w:num>
  <w:num w:numId="10">
    <w:abstractNumId w:val="2"/>
  </w:num>
  <w:num w:numId="11">
    <w:abstractNumId w:val="0"/>
  </w:num>
  <w:num w:numId="12">
    <w:abstractNumId w:val="9"/>
  </w:num>
  <w:num w:numId="13">
    <w:abstractNumId w:val="1"/>
    <w:lvlOverride w:ilvl="0">
      <w:startOverride w:val="1"/>
    </w:lvlOverride>
  </w:num>
  <w:num w:numId="14">
    <w:abstractNumId w:val="9"/>
    <w:lvlOverride w:ilvl="0">
      <w:startOverride w:val="1"/>
    </w:lvlOverride>
  </w:num>
  <w:num w:numId="15">
    <w:abstractNumId w:val="10"/>
    <w:lvlOverride w:ilvl="0">
      <w:startOverride w:val="1"/>
    </w:lvlOverride>
  </w:num>
  <w:num w:numId="16">
    <w:abstractNumId w:val="11"/>
  </w:num>
  <w:num w:numId="17">
    <w:abstractNumId w:val="10"/>
    <w:lvlOverride w:ilvl="0">
      <w:startOverride w:val="1"/>
    </w:lvlOverride>
  </w:num>
  <w:num w:numId="18">
    <w:abstractNumId w:val="4"/>
  </w:num>
  <w:num w:numId="19">
    <w:abstractNumId w:val="10"/>
  </w:num>
  <w:num w:numId="20">
    <w:abstractNumId w:val="9"/>
  </w:num>
  <w:num w:numId="21">
    <w:abstractNumId w:val="8"/>
    <w:lvlOverride w:ilvl="0">
      <w:startOverride w:val="1"/>
    </w:lvlOverride>
  </w:num>
  <w:num w:numId="22">
    <w:abstractNumId w:val="7"/>
  </w:num>
  <w:num w:numId="23">
    <w:abstractNumId w:val="8"/>
  </w:num>
  <w:num w:numId="24">
    <w:abstractNumId w:val="6"/>
  </w:num>
  <w:num w:numId="25">
    <w:abstractNumId w:val="8"/>
  </w:num>
  <w:num w:numId="26">
    <w:abstractNumId w:val="3"/>
  </w:num>
  <w:num w:numId="27">
    <w:abstractNumId w:val="8"/>
  </w:num>
  <w:num w:numId="28">
    <w:abstractNumId w:val="5"/>
  </w:num>
  <w:num w:numId="29">
    <w:abstractNumId w:val="8"/>
  </w:num>
  <w:num w:numId="30">
    <w:abstractNumId w:val="0"/>
    <w:lvlOverride w:ilvl="0">
      <w:startOverride w:val="1"/>
    </w:lvlOverride>
  </w:num>
  <w:num w:numId="3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D75"/>
    <w:rsid w:val="00262C02"/>
    <w:rsid w:val="005144FC"/>
    <w:rsid w:val="00620D75"/>
    <w:rsid w:val="008E6EB8"/>
    <w:rsid w:val="00B03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B03563"/>
    <w:pPr>
      <w:suppressAutoHyphens/>
      <w:autoSpaceDN w:val="0"/>
      <w:textAlignment w:val="baseline"/>
    </w:pPr>
    <w:rPr>
      <w:rFonts w:ascii="Calibri" w:eastAsia="SimSun" w:hAnsi="Calibri" w:cs="Calibri"/>
      <w:kern w:val="3"/>
    </w:rPr>
  </w:style>
  <w:style w:type="paragraph" w:styleId="berschrift2">
    <w:name w:val="heading 2"/>
    <w:basedOn w:val="Standard"/>
    <w:next w:val="Standard"/>
    <w:link w:val="berschrift2Zchn"/>
    <w:rsid w:val="00B03563"/>
    <w:pPr>
      <w:spacing w:before="28" w:after="28"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B03563"/>
    <w:rPr>
      <w:rFonts w:ascii="Times New Roman" w:eastAsia="Times New Roman" w:hAnsi="Times New Roman" w:cs="Times New Roman"/>
      <w:b/>
      <w:bCs/>
      <w:kern w:val="3"/>
      <w:sz w:val="36"/>
      <w:szCs w:val="36"/>
      <w:lang w:eastAsia="de-DE"/>
    </w:rPr>
  </w:style>
  <w:style w:type="paragraph" w:styleId="Listenabsatz">
    <w:name w:val="List Paragraph"/>
    <w:basedOn w:val="Standard"/>
    <w:rsid w:val="00B03563"/>
    <w:pPr>
      <w:spacing w:after="160" w:line="251" w:lineRule="auto"/>
      <w:ind w:left="720"/>
    </w:pPr>
  </w:style>
  <w:style w:type="paragraph" w:styleId="StandardWeb">
    <w:name w:val="Normal (Web)"/>
    <w:basedOn w:val="Standard"/>
    <w:rsid w:val="00B03563"/>
    <w:pPr>
      <w:spacing w:before="28" w:after="28"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rsid w:val="00B03563"/>
    <w:rPr>
      <w:color w:val="0000FF"/>
      <w:u w:val="single"/>
    </w:rPr>
  </w:style>
  <w:style w:type="numbering" w:customStyle="1" w:styleId="WWNum1">
    <w:name w:val="WWNum1"/>
    <w:basedOn w:val="KeineListe"/>
    <w:rsid w:val="00B03563"/>
    <w:pPr>
      <w:numPr>
        <w:numId w:val="1"/>
      </w:numPr>
    </w:pPr>
  </w:style>
  <w:style w:type="numbering" w:customStyle="1" w:styleId="WWNum2">
    <w:name w:val="WWNum2"/>
    <w:basedOn w:val="KeineListe"/>
    <w:rsid w:val="00B03563"/>
    <w:pPr>
      <w:numPr>
        <w:numId w:val="2"/>
      </w:numPr>
    </w:pPr>
  </w:style>
  <w:style w:type="numbering" w:customStyle="1" w:styleId="WWNum3">
    <w:name w:val="WWNum3"/>
    <w:basedOn w:val="KeineListe"/>
    <w:rsid w:val="00B03563"/>
    <w:pPr>
      <w:numPr>
        <w:numId w:val="3"/>
      </w:numPr>
    </w:pPr>
  </w:style>
  <w:style w:type="numbering" w:customStyle="1" w:styleId="WWNum4">
    <w:name w:val="WWNum4"/>
    <w:basedOn w:val="KeineListe"/>
    <w:rsid w:val="00B03563"/>
    <w:pPr>
      <w:numPr>
        <w:numId w:val="4"/>
      </w:numPr>
    </w:pPr>
  </w:style>
  <w:style w:type="numbering" w:customStyle="1" w:styleId="WWNum5">
    <w:name w:val="WWNum5"/>
    <w:basedOn w:val="KeineListe"/>
    <w:rsid w:val="00B03563"/>
    <w:pPr>
      <w:numPr>
        <w:numId w:val="5"/>
      </w:numPr>
    </w:pPr>
  </w:style>
  <w:style w:type="numbering" w:customStyle="1" w:styleId="WWNum6">
    <w:name w:val="WWNum6"/>
    <w:basedOn w:val="KeineListe"/>
    <w:rsid w:val="00B03563"/>
    <w:pPr>
      <w:numPr>
        <w:numId w:val="6"/>
      </w:numPr>
    </w:pPr>
  </w:style>
  <w:style w:type="numbering" w:customStyle="1" w:styleId="WWNum8">
    <w:name w:val="WWNum8"/>
    <w:basedOn w:val="KeineListe"/>
    <w:rsid w:val="00B03563"/>
    <w:pPr>
      <w:numPr>
        <w:numId w:val="7"/>
      </w:numPr>
    </w:pPr>
  </w:style>
  <w:style w:type="numbering" w:customStyle="1" w:styleId="WWNum10">
    <w:name w:val="WWNum10"/>
    <w:basedOn w:val="KeineListe"/>
    <w:rsid w:val="00B03563"/>
    <w:pPr>
      <w:numPr>
        <w:numId w:val="8"/>
      </w:numPr>
    </w:pPr>
  </w:style>
  <w:style w:type="numbering" w:customStyle="1" w:styleId="WWNum11">
    <w:name w:val="WWNum11"/>
    <w:basedOn w:val="KeineListe"/>
    <w:rsid w:val="00B03563"/>
    <w:pPr>
      <w:numPr>
        <w:numId w:val="9"/>
      </w:numPr>
    </w:pPr>
  </w:style>
  <w:style w:type="numbering" w:customStyle="1" w:styleId="WWNum12">
    <w:name w:val="WWNum12"/>
    <w:basedOn w:val="KeineListe"/>
    <w:rsid w:val="00B03563"/>
    <w:pPr>
      <w:numPr>
        <w:numId w:val="10"/>
      </w:numPr>
    </w:pPr>
  </w:style>
  <w:style w:type="numbering" w:customStyle="1" w:styleId="WWNum13">
    <w:name w:val="WWNum13"/>
    <w:basedOn w:val="KeineListe"/>
    <w:rsid w:val="00B03563"/>
    <w:pPr>
      <w:numPr>
        <w:numId w:val="11"/>
      </w:numPr>
    </w:pPr>
  </w:style>
  <w:style w:type="numbering" w:customStyle="1" w:styleId="WWNum14">
    <w:name w:val="WWNum14"/>
    <w:basedOn w:val="KeineListe"/>
    <w:rsid w:val="00B03563"/>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B03563"/>
    <w:pPr>
      <w:suppressAutoHyphens/>
      <w:autoSpaceDN w:val="0"/>
      <w:textAlignment w:val="baseline"/>
    </w:pPr>
    <w:rPr>
      <w:rFonts w:ascii="Calibri" w:eastAsia="SimSun" w:hAnsi="Calibri" w:cs="Calibri"/>
      <w:kern w:val="3"/>
    </w:rPr>
  </w:style>
  <w:style w:type="paragraph" w:styleId="berschrift2">
    <w:name w:val="heading 2"/>
    <w:basedOn w:val="Standard"/>
    <w:next w:val="Standard"/>
    <w:link w:val="berschrift2Zchn"/>
    <w:rsid w:val="00B03563"/>
    <w:pPr>
      <w:spacing w:before="28" w:after="28"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B03563"/>
    <w:rPr>
      <w:rFonts w:ascii="Times New Roman" w:eastAsia="Times New Roman" w:hAnsi="Times New Roman" w:cs="Times New Roman"/>
      <w:b/>
      <w:bCs/>
      <w:kern w:val="3"/>
      <w:sz w:val="36"/>
      <w:szCs w:val="36"/>
      <w:lang w:eastAsia="de-DE"/>
    </w:rPr>
  </w:style>
  <w:style w:type="paragraph" w:styleId="Listenabsatz">
    <w:name w:val="List Paragraph"/>
    <w:basedOn w:val="Standard"/>
    <w:rsid w:val="00B03563"/>
    <w:pPr>
      <w:spacing w:after="160" w:line="251" w:lineRule="auto"/>
      <w:ind w:left="720"/>
    </w:pPr>
  </w:style>
  <w:style w:type="paragraph" w:styleId="StandardWeb">
    <w:name w:val="Normal (Web)"/>
    <w:basedOn w:val="Standard"/>
    <w:rsid w:val="00B03563"/>
    <w:pPr>
      <w:spacing w:before="28" w:after="28"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rsid w:val="00B03563"/>
    <w:rPr>
      <w:color w:val="0000FF"/>
      <w:u w:val="single"/>
    </w:rPr>
  </w:style>
  <w:style w:type="numbering" w:customStyle="1" w:styleId="WWNum1">
    <w:name w:val="WWNum1"/>
    <w:basedOn w:val="KeineListe"/>
    <w:rsid w:val="00B03563"/>
    <w:pPr>
      <w:numPr>
        <w:numId w:val="1"/>
      </w:numPr>
    </w:pPr>
  </w:style>
  <w:style w:type="numbering" w:customStyle="1" w:styleId="WWNum2">
    <w:name w:val="WWNum2"/>
    <w:basedOn w:val="KeineListe"/>
    <w:rsid w:val="00B03563"/>
    <w:pPr>
      <w:numPr>
        <w:numId w:val="2"/>
      </w:numPr>
    </w:pPr>
  </w:style>
  <w:style w:type="numbering" w:customStyle="1" w:styleId="WWNum3">
    <w:name w:val="WWNum3"/>
    <w:basedOn w:val="KeineListe"/>
    <w:rsid w:val="00B03563"/>
    <w:pPr>
      <w:numPr>
        <w:numId w:val="3"/>
      </w:numPr>
    </w:pPr>
  </w:style>
  <w:style w:type="numbering" w:customStyle="1" w:styleId="WWNum4">
    <w:name w:val="WWNum4"/>
    <w:basedOn w:val="KeineListe"/>
    <w:rsid w:val="00B03563"/>
    <w:pPr>
      <w:numPr>
        <w:numId w:val="4"/>
      </w:numPr>
    </w:pPr>
  </w:style>
  <w:style w:type="numbering" w:customStyle="1" w:styleId="WWNum5">
    <w:name w:val="WWNum5"/>
    <w:basedOn w:val="KeineListe"/>
    <w:rsid w:val="00B03563"/>
    <w:pPr>
      <w:numPr>
        <w:numId w:val="5"/>
      </w:numPr>
    </w:pPr>
  </w:style>
  <w:style w:type="numbering" w:customStyle="1" w:styleId="WWNum6">
    <w:name w:val="WWNum6"/>
    <w:basedOn w:val="KeineListe"/>
    <w:rsid w:val="00B03563"/>
    <w:pPr>
      <w:numPr>
        <w:numId w:val="6"/>
      </w:numPr>
    </w:pPr>
  </w:style>
  <w:style w:type="numbering" w:customStyle="1" w:styleId="WWNum8">
    <w:name w:val="WWNum8"/>
    <w:basedOn w:val="KeineListe"/>
    <w:rsid w:val="00B03563"/>
    <w:pPr>
      <w:numPr>
        <w:numId w:val="7"/>
      </w:numPr>
    </w:pPr>
  </w:style>
  <w:style w:type="numbering" w:customStyle="1" w:styleId="WWNum10">
    <w:name w:val="WWNum10"/>
    <w:basedOn w:val="KeineListe"/>
    <w:rsid w:val="00B03563"/>
    <w:pPr>
      <w:numPr>
        <w:numId w:val="8"/>
      </w:numPr>
    </w:pPr>
  </w:style>
  <w:style w:type="numbering" w:customStyle="1" w:styleId="WWNum11">
    <w:name w:val="WWNum11"/>
    <w:basedOn w:val="KeineListe"/>
    <w:rsid w:val="00B03563"/>
    <w:pPr>
      <w:numPr>
        <w:numId w:val="9"/>
      </w:numPr>
    </w:pPr>
  </w:style>
  <w:style w:type="numbering" w:customStyle="1" w:styleId="WWNum12">
    <w:name w:val="WWNum12"/>
    <w:basedOn w:val="KeineListe"/>
    <w:rsid w:val="00B03563"/>
    <w:pPr>
      <w:numPr>
        <w:numId w:val="10"/>
      </w:numPr>
    </w:pPr>
  </w:style>
  <w:style w:type="numbering" w:customStyle="1" w:styleId="WWNum13">
    <w:name w:val="WWNum13"/>
    <w:basedOn w:val="KeineListe"/>
    <w:rsid w:val="00B03563"/>
    <w:pPr>
      <w:numPr>
        <w:numId w:val="11"/>
      </w:numPr>
    </w:pPr>
  </w:style>
  <w:style w:type="numbering" w:customStyle="1" w:styleId="WWNum14">
    <w:name w:val="WWNum14"/>
    <w:basedOn w:val="KeineListe"/>
    <w:rsid w:val="00B03563"/>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policies/privacy/"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oogle.com/webfonts/" TargetMode="External"/><Relationship Id="rId12" Type="http://schemas.openxmlformats.org/officeDocument/2006/relationships/hyperlink" Target="mailto:DSGVO.Auskunft@Stendal.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SB@Stendal.de" TargetMode="External"/><Relationship Id="rId11" Type="http://schemas.openxmlformats.org/officeDocument/2006/relationships/hyperlink" Target="https://www.google.de/intl/de/policies/privacy/" TargetMode="External"/><Relationship Id="rId5" Type="http://schemas.openxmlformats.org/officeDocument/2006/relationships/webSettings" Target="webSettings.xml"/><Relationship Id="rId10" Type="http://schemas.openxmlformats.org/officeDocument/2006/relationships/hyperlink" Target="http://www.dataliberation.org/" TargetMode="External"/><Relationship Id="rId4" Type="http://schemas.openxmlformats.org/officeDocument/2006/relationships/settings" Target="settings.xml"/><Relationship Id="rId9" Type="http://schemas.openxmlformats.org/officeDocument/2006/relationships/hyperlink" Target="http://www.google.com/privacypolicy.html"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3847</Words>
  <Characters>24240</Characters>
  <Application>Microsoft Office Word</Application>
  <DocSecurity>0</DocSecurity>
  <Lines>202</Lines>
  <Paragraphs>56</Paragraphs>
  <ScaleCrop>false</ScaleCrop>
  <Company>Hansestadt Stendal</Company>
  <LinksUpToDate>false</LinksUpToDate>
  <CharactersWithSpaces>28031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 Kleefeldt</dc:creator>
  <cp:keywords/>
  <dc:description/>
  <cp:lastModifiedBy>Axel Kleefeldt</cp:lastModifiedBy>
  <cp:revision>4</cp:revision>
  <dcterms:created xsi:type="dcterms:W3CDTF">2018-05-22T09:48:00Z</dcterms:created>
  <dcterms:modified xsi:type="dcterms:W3CDTF">2018-06-12T07:32:00Z</dcterms:modified>
</cp:coreProperties>
</file>