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F040F" w:rsidRPr="00D218F2" w:rsidRDefault="00AF040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Ordnungswidrigkeiten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6D7F7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412968">
              <w:rPr>
                <w:rFonts w:ascii="Arial" w:hAnsi="Arial" w:cs="Arial"/>
              </w:rPr>
              <w:t>Ordnungsamt, Amtsleiter/-in</w:t>
            </w:r>
          </w:p>
          <w:p w:rsidR="00DE7854" w:rsidRPr="006D7F7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412968">
              <w:rPr>
                <w:rFonts w:ascii="Arial" w:hAnsi="Arial" w:cs="Arial"/>
              </w:rPr>
              <w:t>03931/651210</w:t>
            </w:r>
          </w:p>
          <w:p w:rsidR="00DE7854" w:rsidRPr="00D218F2" w:rsidRDefault="00DE7854" w:rsidP="006D7F7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ordnungsamt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41296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D7F71" w:rsidRPr="00C80095">
              <w:rPr>
                <w:rFonts w:ascii="Arial" w:hAnsi="Arial" w:cs="Arial"/>
              </w:rPr>
              <w:t>Allg</w:t>
            </w:r>
            <w:r w:rsidR="00412968">
              <w:rPr>
                <w:rFonts w:ascii="Arial" w:hAnsi="Arial" w:cs="Arial"/>
              </w:rPr>
              <w:t>emeine</w:t>
            </w:r>
            <w:r w:rsidR="006D7F71" w:rsidRPr="00C80095">
              <w:rPr>
                <w:rFonts w:ascii="Arial" w:hAnsi="Arial" w:cs="Arial"/>
              </w:rPr>
              <w:t xml:space="preserve"> Gefahrenabwehr</w:t>
            </w:r>
            <w:r w:rsidR="00412968">
              <w:rPr>
                <w:rFonts w:ascii="Arial" w:hAnsi="Arial" w:cs="Arial"/>
              </w:rPr>
              <w:t xml:space="preserve"> und </w:t>
            </w:r>
            <w:r w:rsidR="00C80095">
              <w:rPr>
                <w:rFonts w:ascii="Arial" w:hAnsi="Arial" w:cs="Arial"/>
              </w:rPr>
              <w:t>Verkehrsüberwachung</w:t>
            </w:r>
            <w:r w:rsidR="00412968">
              <w:rPr>
                <w:rFonts w:ascii="Arial" w:hAnsi="Arial" w:cs="Arial"/>
              </w:rPr>
              <w:t xml:space="preserve">, </w:t>
            </w:r>
          </w:p>
          <w:p w:rsidR="00DE7854" w:rsidRPr="00054EC0" w:rsidRDefault="00412968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Sachgebietsleiter/-in</w:t>
            </w:r>
            <w:r w:rsidR="006D7F71" w:rsidRPr="00C80095">
              <w:rPr>
                <w:rFonts w:ascii="Arial" w:hAnsi="Arial" w:cs="Arial"/>
              </w:rPr>
              <w:t xml:space="preserve">                                                            </w:t>
            </w:r>
            <w:r w:rsidR="00C80095">
              <w:rPr>
                <w:rFonts w:ascii="Arial" w:hAnsi="Arial" w:cs="Arial"/>
              </w:rPr>
              <w:t xml:space="preserve">    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412968">
              <w:rPr>
                <w:rFonts w:ascii="Arial" w:hAnsi="Arial" w:cs="Arial"/>
              </w:rPr>
              <w:t>03931/651274</w:t>
            </w:r>
          </w:p>
          <w:p w:rsidR="00DE7854" w:rsidRPr="00D218F2" w:rsidRDefault="00DE7854" w:rsidP="006D7F71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D7F71">
              <w:rPr>
                <w:rFonts w:ascii="Arial" w:hAnsi="Arial" w:cs="Arial"/>
              </w:rPr>
              <w:t>ordnungsamt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43E3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43E3C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AF040F">
              <w:rPr>
                <w:rFonts w:ascii="Arial" w:hAnsi="Arial" w:cs="Arial"/>
              </w:rPr>
              <w:t xml:space="preserve"> 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6D7F71" w:rsidRDefault="006D7F71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41296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Sachgebiet</w:t>
            </w:r>
            <w:r w:rsidR="006D7F71">
              <w:rPr>
                <w:rFonts w:ascii="Arial" w:hAnsi="Arial" w:cs="Arial"/>
              </w:rPr>
              <w:t xml:space="preserve"> Allgemeine Gefahrenabwehr und Verkehrsüberwachung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6D7F7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</w:t>
            </w:r>
            <w:r w:rsidR="00F07757">
              <w:rPr>
                <w:rFonts w:ascii="Arial" w:hAnsi="Arial" w:cs="Arial"/>
              </w:rPr>
              <w:t xml:space="preserve"> Sachbearbeiter/-innen </w:t>
            </w:r>
            <w:r w:rsidR="003A3EEB">
              <w:rPr>
                <w:rFonts w:ascii="Arial" w:hAnsi="Arial" w:cs="Arial"/>
              </w:rPr>
              <w:t>des Sachgebietes</w:t>
            </w:r>
            <w:r w:rsidR="00F07757">
              <w:rPr>
                <w:rFonts w:ascii="Arial" w:hAnsi="Arial" w:cs="Arial"/>
              </w:rPr>
              <w:t xml:space="preserve"> Allgemeine</w:t>
            </w:r>
            <w:r>
              <w:rPr>
                <w:rFonts w:ascii="Arial" w:hAnsi="Arial" w:cs="Arial"/>
              </w:rPr>
              <w:t xml:space="preserve"> Gefahrenabwehr und Verkehrsüberwachung</w:t>
            </w:r>
          </w:p>
          <w:p w:rsidR="003A3EEB" w:rsidRDefault="003A3EEB" w:rsidP="003A3EE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 651272 -  651276, 651402-651403</w:t>
            </w:r>
          </w:p>
          <w:p w:rsidR="006D7F71" w:rsidRPr="00D218F2" w:rsidRDefault="006D7F7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6F2CD6" w:rsidRDefault="006D7F71" w:rsidP="00F07757">
            <w:pPr>
              <w:spacing w:line="360" w:lineRule="exac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WinOWiG</w:t>
            </w:r>
            <w:proofErr w:type="spellEnd"/>
            <w:r>
              <w:rPr>
                <w:rFonts w:ascii="Arial" w:hAnsi="Arial" w:cs="Arial"/>
              </w:rPr>
              <w:t>, Lotus Notes (DMS)</w:t>
            </w:r>
          </w:p>
          <w:p w:rsidR="006F2CD6" w:rsidRDefault="006F2CD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E821AE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Speicherung, Verarbeitung</w:t>
            </w:r>
            <w:r w:rsidR="006D7F71">
              <w:rPr>
                <w:rFonts w:ascii="Arial" w:hAnsi="Arial" w:cs="Arial"/>
              </w:rPr>
              <w:t>, Weiterleitung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F07757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Bearbeitung</w:t>
            </w:r>
            <w:r w:rsidR="006D7F71">
              <w:rPr>
                <w:rFonts w:ascii="Arial" w:hAnsi="Arial" w:cs="Arial"/>
              </w:rPr>
              <w:t xml:space="preserve"> von Ordnungswidrigkeiten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427DFE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F07757">
              <w:rPr>
                <w:rFonts w:ascii="Arial" w:hAnsi="Arial" w:cs="Arial"/>
              </w:rPr>
              <w:t>: OWiG</w:t>
            </w:r>
            <w:r w:rsidR="003A3EEB">
              <w:rPr>
                <w:rFonts w:ascii="Arial" w:hAnsi="Arial" w:cs="Arial"/>
              </w:rPr>
              <w:t xml:space="preserve"> </w:t>
            </w:r>
          </w:p>
          <w:p w:rsidR="009E4EA0" w:rsidRDefault="00427DFE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427DF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427DFE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427D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75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427D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427D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427D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75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427D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427DFE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427DF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427DF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427DFE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6D7F71">
              <w:rPr>
                <w:rFonts w:ascii="Arial" w:hAnsi="Arial" w:cs="Arial"/>
              </w:rPr>
              <w:t xml:space="preserve"> Betroffene Personen im </w:t>
            </w:r>
            <w:proofErr w:type="spellStart"/>
            <w:r w:rsidR="006D7F71">
              <w:rPr>
                <w:rFonts w:ascii="Arial" w:hAnsi="Arial" w:cs="Arial"/>
              </w:rPr>
              <w:t>Ordnungswidrigkeitenverfahren</w:t>
            </w:r>
            <w:proofErr w:type="spellEnd"/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427DFE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4448A5" w:rsidP="00427DFE">
            <w:pPr>
              <w:spacing w:line="360" w:lineRule="exact"/>
              <w:rPr>
                <w:rFonts w:ascii="Arial" w:hAnsi="Arial" w:cs="Arial"/>
              </w:rPr>
            </w:pPr>
            <w:r w:rsidRPr="004448A5">
              <w:rPr>
                <w:rFonts w:ascii="Arial" w:hAnsi="Arial" w:cs="Arial"/>
              </w:rPr>
              <w:t xml:space="preserve">Es findet eine Auftragsverwaltung bei der Schelhorn OWIG Software GmbH statt, in Form von Hosting von Daten und der Administration des Programms. Eine Vereinbarung gemäß Art. 28 </w:t>
            </w:r>
            <w:r w:rsidRPr="00427DFE">
              <w:rPr>
                <w:rFonts w:ascii="Arial" w:hAnsi="Arial" w:cs="Arial"/>
              </w:rPr>
              <w:t xml:space="preserve">DSGVO </w:t>
            </w:r>
            <w:r w:rsidR="00427DFE" w:rsidRPr="00427DFE">
              <w:rPr>
                <w:rFonts w:ascii="Arial" w:hAnsi="Arial" w:cs="Arial"/>
              </w:rPr>
              <w:t>ist abgeschlossen</w:t>
            </w:r>
            <w:r w:rsidRPr="00427DFE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427D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6D7F7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Stadtkasse, </w:t>
            </w:r>
            <w:r w:rsidR="00F07757">
              <w:rPr>
                <w:rFonts w:ascii="Arial" w:hAnsi="Arial" w:cs="Arial"/>
              </w:rPr>
              <w:t>Bauamt</w:t>
            </w:r>
            <w:r w:rsidR="006F2CD6">
              <w:rPr>
                <w:rFonts w:ascii="Arial" w:hAnsi="Arial" w:cs="Arial"/>
              </w:rPr>
              <w:t>, Einwohnermelde</w:t>
            </w:r>
            <w:r w:rsidR="00F07757">
              <w:rPr>
                <w:rFonts w:ascii="Arial" w:hAnsi="Arial" w:cs="Arial"/>
              </w:rPr>
              <w:t>wesen</w:t>
            </w:r>
            <w:r w:rsidR="006F2CD6">
              <w:rPr>
                <w:rFonts w:ascii="Arial" w:hAnsi="Arial" w:cs="Arial"/>
              </w:rPr>
              <w:t>, Liegenschaft</w:t>
            </w:r>
            <w:r w:rsidR="00F07757">
              <w:rPr>
                <w:rFonts w:ascii="Arial" w:hAnsi="Arial" w:cs="Arial"/>
              </w:rPr>
              <w:t>en</w:t>
            </w:r>
            <w:r w:rsidR="005E44BB">
              <w:rPr>
                <w:rFonts w:ascii="Arial" w:hAnsi="Arial" w:cs="Arial"/>
              </w:rPr>
              <w:t>, Stadtarchiv, Bauaufsichtsamt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427D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F7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6D7F7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Behörden, juristische Personen des öffentlichen und privaten Rechts</w:t>
            </w:r>
            <w:r w:rsidR="00AF040F">
              <w:rPr>
                <w:rFonts w:ascii="Arial" w:hAnsi="Arial" w:cs="Arial"/>
              </w:rPr>
              <w:t xml:space="preserve">, </w:t>
            </w:r>
            <w:r w:rsidR="00AF040F" w:rsidRPr="00AF040F">
              <w:rPr>
                <w:rFonts w:ascii="Arial" w:hAnsi="Arial" w:cs="Arial"/>
              </w:rPr>
              <w:t>Zentrale Bußgeldstelle Magdeburg, Amtshilfe Kommunen, Amtshilfe Polizeibehörden, Amtsgerichte, Staatsanwaltschaften, Amtshilfe Landkreise bzw. Kreisfreie Städte, juristische Personen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427D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427D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427DF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CD6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07757">
              <w:rPr>
                <w:rFonts w:ascii="Arial" w:hAnsi="Arial" w:cs="Arial"/>
              </w:rPr>
              <w:t xml:space="preserve"> </w:t>
            </w:r>
            <w:r w:rsidR="00F07757">
              <w:rPr>
                <w:rFonts w:ascii="Arial" w:hAnsi="Arial" w:cs="Arial"/>
              </w:rPr>
              <w:tab/>
              <w:t>Drittland:</w:t>
            </w:r>
            <w:r w:rsidR="006F2CD6">
              <w:rPr>
                <w:rFonts w:ascii="Arial" w:hAnsi="Arial" w:cs="Arial"/>
              </w:rPr>
              <w:t xml:space="preserve"> Alle Länder, mit denen Auskunftsabkommen der Bundesrepublik bestehen</w:t>
            </w:r>
          </w:p>
          <w:p w:rsidR="005C6DCF" w:rsidRPr="00D218F2" w:rsidRDefault="00427DF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AF040F" w:rsidP="00AF040F">
            <w:pPr>
              <w:spacing w:line="360" w:lineRule="exact"/>
              <w:rPr>
                <w:rFonts w:ascii="Arial" w:hAnsi="Arial" w:cs="Arial"/>
              </w:rPr>
            </w:pPr>
            <w:r w:rsidRPr="00AF040F">
              <w:rPr>
                <w:rFonts w:ascii="Arial" w:hAnsi="Arial" w:cs="Arial"/>
                <w:color w:val="548DD4" w:themeColor="text2" w:themeTint="99"/>
              </w:rPr>
              <w:t>Ausländische Ordnungs</w:t>
            </w:r>
            <w:r>
              <w:rPr>
                <w:rFonts w:ascii="Arial" w:hAnsi="Arial" w:cs="Arial"/>
                <w:color w:val="548DD4" w:themeColor="text2" w:themeTint="99"/>
              </w:rPr>
              <w:t>- und Strafverfolgungs</w:t>
            </w:r>
            <w:r w:rsidRPr="00AF040F">
              <w:rPr>
                <w:rFonts w:ascii="Arial" w:hAnsi="Arial" w:cs="Arial"/>
                <w:color w:val="548DD4" w:themeColor="text2" w:themeTint="99"/>
              </w:rPr>
              <w:t>behörden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C8009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054EC0">
              <w:rPr>
                <w:rFonts w:ascii="Arial" w:hAnsi="Arial" w:cs="Arial"/>
                <w:color w:val="FF0000"/>
              </w:rPr>
              <w:t xml:space="preserve"> </w:t>
            </w:r>
            <w:r w:rsidRPr="00C80095">
              <w:rPr>
                <w:rFonts w:ascii="Arial" w:hAnsi="Arial" w:cs="Arial"/>
              </w:rPr>
              <w:t>Die Lös</w:t>
            </w:r>
            <w:r w:rsidR="003E771A" w:rsidRPr="00C80095">
              <w:rPr>
                <w:rFonts w:ascii="Arial" w:hAnsi="Arial" w:cs="Arial"/>
              </w:rPr>
              <w:t>ch</w:t>
            </w:r>
            <w:r w:rsidRPr="00C80095">
              <w:rPr>
                <w:rFonts w:ascii="Arial" w:hAnsi="Arial" w:cs="Arial"/>
              </w:rPr>
              <w:t>ung der Daten erfolgt, wenn deren Erhebung, Speicherung oder Verarbeit</w:t>
            </w:r>
            <w:r w:rsidR="00F07757">
              <w:rPr>
                <w:rFonts w:ascii="Arial" w:hAnsi="Arial" w:cs="Arial"/>
              </w:rPr>
              <w:t>ung nicht mehr erforderlich ist</w:t>
            </w:r>
            <w:r w:rsidRPr="00C80095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AF040F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C3D" w:rsidRDefault="00C82C3D" w:rsidP="00D552BE">
      <w:pPr>
        <w:spacing w:after="0" w:line="240" w:lineRule="auto"/>
      </w:pPr>
      <w:r>
        <w:separator/>
      </w:r>
    </w:p>
  </w:endnote>
  <w:endnote w:type="continuationSeparator" w:id="0">
    <w:p w:rsidR="00C82C3D" w:rsidRDefault="00C82C3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27DFE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27DFE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C3D" w:rsidRDefault="00C82C3D" w:rsidP="00D552BE">
      <w:pPr>
        <w:spacing w:after="0" w:line="240" w:lineRule="auto"/>
      </w:pPr>
      <w:r>
        <w:separator/>
      </w:r>
    </w:p>
  </w:footnote>
  <w:footnote w:type="continuationSeparator" w:id="0">
    <w:p w:rsidR="00C82C3D" w:rsidRDefault="00C82C3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AF040F">
    <w:pPr>
      <w:pStyle w:val="Kopfzeile"/>
    </w:pPr>
    <w:r w:rsidRPr="00AF040F">
      <w:t>Ordnungswidrigkeiten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04F74"/>
    <w:rsid w:val="00343E3C"/>
    <w:rsid w:val="00375E84"/>
    <w:rsid w:val="003A3EEB"/>
    <w:rsid w:val="003E771A"/>
    <w:rsid w:val="00412968"/>
    <w:rsid w:val="0041305D"/>
    <w:rsid w:val="00422C54"/>
    <w:rsid w:val="00427DFE"/>
    <w:rsid w:val="004448A5"/>
    <w:rsid w:val="00452621"/>
    <w:rsid w:val="004822B6"/>
    <w:rsid w:val="004F48B5"/>
    <w:rsid w:val="00515179"/>
    <w:rsid w:val="00540EEC"/>
    <w:rsid w:val="005C33C5"/>
    <w:rsid w:val="005C48B5"/>
    <w:rsid w:val="005C6DCF"/>
    <w:rsid w:val="005E44BB"/>
    <w:rsid w:val="006D7F71"/>
    <w:rsid w:val="006F2CD6"/>
    <w:rsid w:val="00743CCE"/>
    <w:rsid w:val="00752929"/>
    <w:rsid w:val="007723F9"/>
    <w:rsid w:val="007E7B66"/>
    <w:rsid w:val="00802020"/>
    <w:rsid w:val="00803725"/>
    <w:rsid w:val="00810B30"/>
    <w:rsid w:val="008820E0"/>
    <w:rsid w:val="008A213F"/>
    <w:rsid w:val="00956F48"/>
    <w:rsid w:val="009B496F"/>
    <w:rsid w:val="009C2D9E"/>
    <w:rsid w:val="009E4EA0"/>
    <w:rsid w:val="00A55A02"/>
    <w:rsid w:val="00AF040F"/>
    <w:rsid w:val="00B30782"/>
    <w:rsid w:val="00B72513"/>
    <w:rsid w:val="00B7373D"/>
    <w:rsid w:val="00BF610E"/>
    <w:rsid w:val="00C06016"/>
    <w:rsid w:val="00C215BF"/>
    <w:rsid w:val="00C80095"/>
    <w:rsid w:val="00C82C3D"/>
    <w:rsid w:val="00CC03C7"/>
    <w:rsid w:val="00D16ECA"/>
    <w:rsid w:val="00D218F2"/>
    <w:rsid w:val="00D552BE"/>
    <w:rsid w:val="00DD674B"/>
    <w:rsid w:val="00DE7854"/>
    <w:rsid w:val="00E6611B"/>
    <w:rsid w:val="00E821AE"/>
    <w:rsid w:val="00F07757"/>
    <w:rsid w:val="00F7285F"/>
    <w:rsid w:val="00FA14F1"/>
    <w:rsid w:val="00FA450A"/>
    <w:rsid w:val="00FA6886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2018-04-11T06:27:00Z</dcterms:created>
  <dcterms:modified xsi:type="dcterms:W3CDTF">2018-05-28T09:57:00Z</dcterms:modified>
</cp:coreProperties>
</file>