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54116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Einstellungsverfahren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46 TdA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Verwaltungsleiter Amt 46</w:t>
            </w:r>
            <w:r w:rsidR="00880588" w:rsidRPr="00C30080">
              <w:rPr>
                <w:rFonts w:ascii="Arial" w:hAnsi="Arial" w:cs="Arial"/>
              </w:rPr>
              <w:t xml:space="preserve">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39576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03931 </w:t>
            </w:r>
            <w:r w:rsidR="00880588" w:rsidRPr="00C30080">
              <w:rPr>
                <w:rFonts w:ascii="Arial" w:hAnsi="Arial" w:cs="Arial"/>
              </w:rPr>
              <w:t>/6</w:t>
            </w:r>
            <w:r w:rsidR="00EE792B">
              <w:rPr>
                <w:rFonts w:ascii="Arial" w:hAnsi="Arial" w:cs="Arial"/>
              </w:rPr>
              <w:t>35750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verwaltungsleiter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</w:t>
            </w:r>
            <w:r w:rsidR="00B30782"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54551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54551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23.03.2018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Personalbüro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80588" w:rsidRPr="00C30080">
              <w:rPr>
                <w:rFonts w:ascii="Arial" w:hAnsi="Arial" w:cs="Arial"/>
              </w:rPr>
              <w:t>lle Sachbearbeiter/innen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EE792B">
              <w:rPr>
                <w:rFonts w:ascii="Arial" w:hAnsi="Arial" w:cs="Arial"/>
              </w:rPr>
              <w:t>751</w:t>
            </w:r>
          </w:p>
          <w:p w:rsidR="00E821AE" w:rsidRPr="00C30080" w:rsidRDefault="00EE792B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="00880588"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EE792B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 diversen</w:t>
            </w:r>
            <w:r w:rsidR="00880588" w:rsidRPr="00C30080">
              <w:rPr>
                <w:rFonts w:ascii="Arial" w:hAnsi="Arial" w:cs="Arial"/>
              </w:rPr>
              <w:t xml:space="preserve"> Stellenportal</w:t>
            </w:r>
            <w:r>
              <w:rPr>
                <w:rFonts w:ascii="Arial" w:hAnsi="Arial" w:cs="Arial"/>
              </w:rPr>
              <w:t>en</w:t>
            </w:r>
            <w:r w:rsidR="00880588" w:rsidRPr="00C300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880588" w:rsidRPr="00C30080">
              <w:rPr>
                <w:rFonts w:ascii="Arial" w:hAnsi="Arial" w:cs="Arial"/>
              </w:rPr>
              <w:t>in Exceltabellen und Worddokumenten.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 xml:space="preserve">Erfassung und Verarbeitung von Personaldaten zum Zwecke der Einstellung (Bewerbungsunterlagen: Geburtsort, Geburtstag, Name, Vorname, Anschrift, Staatsangehörigkeit, Angaben über Schwerbehinderungen,  Qualifikationen und Abschlüsse, Zeugnisse, Beurteilungen, Nebentätigkeiten, ehrenamtliche Tätigkeiten in einer Feuerwehr, Telefonnummern, Mail-Anschriften, Lebensläufe, ggf. Daten von Verwandten, Angaben zu Führerschein 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54551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54551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54551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54551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5455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5455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5455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5455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5455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54551E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5455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5455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5455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Interessenten/ Bewerber/innen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54551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C06016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Angaben zu Behinderungen</w:t>
            </w: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5455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880588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Behördenleitung, gemeindliche Gremien, Personalrat, Gleichstellungsbeauftragte, bei Bedarf Schwerbehindertenvertretung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5455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Empfängerkategorie</w:t>
            </w:r>
          </w:p>
          <w:p w:rsidR="00C06016" w:rsidRPr="00C30080" w:rsidRDefault="00880588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ggf. Genehmigungsbehörde für zustimmungs- bzw. genehmigungspflichtige Tätigkeiten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5455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5455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5455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54551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Spätestens bis 6 Monate nach bestandskräftigen Abschluss des Einstellungsverfahrens, da 2 monatige Ausschlussfrist § 15 Abs. 4 AGG zu beachten ist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75" w:rsidRDefault="00C97975" w:rsidP="00D552BE">
      <w:pPr>
        <w:spacing w:after="0" w:line="240" w:lineRule="auto"/>
      </w:pPr>
      <w:r>
        <w:separator/>
      </w:r>
    </w:p>
  </w:endnote>
  <w:endnote w:type="continuationSeparator" w:id="0">
    <w:p w:rsidR="00C97975" w:rsidRDefault="00C9797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4551E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4551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75" w:rsidRDefault="00C97975" w:rsidP="00D552BE">
      <w:pPr>
        <w:spacing w:after="0" w:line="240" w:lineRule="auto"/>
      </w:pPr>
      <w:r>
        <w:separator/>
      </w:r>
    </w:p>
  </w:footnote>
  <w:footnote w:type="continuationSeparator" w:id="0">
    <w:p w:rsidR="00C97975" w:rsidRDefault="00C9797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E5AD0">
    <w:pPr>
      <w:pStyle w:val="Kopfzeile"/>
    </w:pPr>
    <w:r>
      <w:t>Einstellungsverfahren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429D"/>
    <w:rsid w:val="00070443"/>
    <w:rsid w:val="00076021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4551E"/>
    <w:rsid w:val="005C33C5"/>
    <w:rsid w:val="005C48B5"/>
    <w:rsid w:val="005C6DCF"/>
    <w:rsid w:val="005D03A6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55A02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552BE"/>
    <w:rsid w:val="00DD674B"/>
    <w:rsid w:val="00DE7854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Axel Kleefeldt</cp:lastModifiedBy>
  <cp:revision>5</cp:revision>
  <dcterms:created xsi:type="dcterms:W3CDTF">2018-05-15T10:35:00Z</dcterms:created>
  <dcterms:modified xsi:type="dcterms:W3CDTF">2018-05-24T11:35:00Z</dcterms:modified>
</cp:coreProperties>
</file>