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967A7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967A71">
              <w:rPr>
                <w:rFonts w:ascii="Arial" w:hAnsi="Arial" w:cs="Arial"/>
                <w:b/>
                <w:bCs/>
                <w:sz w:val="28"/>
                <w:szCs w:val="28"/>
              </w:rPr>
              <w:t>Gewinnspiele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A94E1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Intendant</w:t>
            </w:r>
            <w:r w:rsidR="009C3D37">
              <w:rPr>
                <w:rFonts w:ascii="Arial" w:hAnsi="Arial" w:cs="Arial"/>
              </w:rPr>
              <w:t xml:space="preserve">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 w:rsidR="0060739D">
              <w:rPr>
                <w:rFonts w:ascii="Arial" w:hAnsi="Arial" w:cs="Arial"/>
              </w:rPr>
              <w:t>35-700</w:t>
            </w:r>
          </w:p>
          <w:p w:rsidR="00DE7854" w:rsidRPr="00D218F2" w:rsidRDefault="009C3D37" w:rsidP="0060739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5590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5590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Presse- und Öffentlichkeitsarbeit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03931/635-722</w:t>
            </w:r>
          </w:p>
          <w:p w:rsidR="00E821AE" w:rsidRPr="00D218F2" w:rsidRDefault="00A55908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997A66" w:rsidRPr="00D20B73">
                <w:rPr>
                  <w:rStyle w:val="Hyperlink"/>
                  <w:rFonts w:ascii="Arial" w:hAnsi="Arial" w:cs="Arial"/>
                </w:rPr>
                <w:t>presse@tda-stendal.de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997A66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Sammlung und Pflege von persönlichen Daten </w:t>
            </w:r>
            <w:r w:rsidR="00A94E1C">
              <w:rPr>
                <w:rFonts w:ascii="Arial" w:hAnsi="Arial" w:cs="Arial"/>
              </w:rPr>
              <w:t>von Medien und Medienvertretern</w:t>
            </w:r>
            <w:r>
              <w:rPr>
                <w:rFonts w:ascii="Arial" w:hAnsi="Arial" w:cs="Arial"/>
              </w:rPr>
              <w:t xml:space="preserve"> zur Verteilung </w:t>
            </w:r>
            <w:r w:rsidR="00BC0FFA">
              <w:rPr>
                <w:rFonts w:ascii="Arial" w:hAnsi="Arial" w:cs="Arial"/>
              </w:rPr>
              <w:t xml:space="preserve">von </w:t>
            </w:r>
            <w:r>
              <w:rPr>
                <w:rFonts w:ascii="Arial" w:hAnsi="Arial" w:cs="Arial"/>
              </w:rPr>
              <w:t xml:space="preserve">regelmäßigen Informationen </w:t>
            </w:r>
          </w:p>
          <w:p w:rsidR="00956F48" w:rsidRPr="00D218F2" w:rsidRDefault="00956F48" w:rsidP="00A8545C">
            <w:pPr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97A6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Bewerbung</w:t>
            </w:r>
            <w:r w:rsidR="00A8545C">
              <w:rPr>
                <w:rFonts w:ascii="Arial" w:hAnsi="Arial" w:cs="Arial"/>
              </w:rPr>
              <w:t xml:space="preserve"> von Theaterproduktionen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A5590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A5590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A5590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A5590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A5590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A5590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A5590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A5590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A5590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A55908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A5590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A5590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A5590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97A6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  <w:r w:rsidR="00A94E1C">
              <w:rPr>
                <w:rFonts w:ascii="Arial" w:hAnsi="Arial" w:cs="Arial"/>
              </w:rPr>
              <w:t>, Medium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A5590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7326D7" w:rsidP="00A8545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Auftragsverarbeitung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A55908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A5590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A5590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A5590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A5590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A5590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Löschung der Daten erfolgt, wenn deren Speicherung </w:t>
            </w:r>
            <w:r w:rsidR="00AA638F">
              <w:rPr>
                <w:rFonts w:ascii="Arial" w:hAnsi="Arial" w:cs="Arial"/>
              </w:rPr>
              <w:t>nicht mehr gewünscht</w:t>
            </w:r>
            <w:r w:rsidR="00A94E1C">
              <w:rPr>
                <w:rFonts w:ascii="Arial" w:hAnsi="Arial" w:cs="Arial"/>
              </w:rPr>
              <w:t xml:space="preserve"> oder benötigt</w:t>
            </w:r>
            <w:r w:rsidR="00AA638F">
              <w:rPr>
                <w:rFonts w:ascii="Arial" w:hAnsi="Arial" w:cs="Arial"/>
              </w:rPr>
              <w:t xml:space="preserve"> wird</w:t>
            </w:r>
            <w:r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6A9" w:rsidRDefault="00FE56A9" w:rsidP="00D552BE">
      <w:pPr>
        <w:spacing w:after="0" w:line="240" w:lineRule="auto"/>
      </w:pPr>
      <w:r>
        <w:separator/>
      </w:r>
    </w:p>
  </w:endnote>
  <w:endnote w:type="continuationSeparator" w:id="0">
    <w:p w:rsidR="00FE56A9" w:rsidRDefault="00FE56A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5590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5590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6A9" w:rsidRDefault="00FE56A9" w:rsidP="00D552BE">
      <w:pPr>
        <w:spacing w:after="0" w:line="240" w:lineRule="auto"/>
      </w:pPr>
      <w:r>
        <w:separator/>
      </w:r>
    </w:p>
  </w:footnote>
  <w:footnote w:type="continuationSeparator" w:id="0">
    <w:p w:rsidR="00FE56A9" w:rsidRDefault="00FE56A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67A71">
    <w:pPr>
      <w:pStyle w:val="Kopfzeile"/>
    </w:pPr>
    <w:r>
      <w:t>Gewinnspiele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00859"/>
    <w:rsid w:val="00422C54"/>
    <w:rsid w:val="00452621"/>
    <w:rsid w:val="004822B6"/>
    <w:rsid w:val="004F48B5"/>
    <w:rsid w:val="00515179"/>
    <w:rsid w:val="005346F5"/>
    <w:rsid w:val="00575C64"/>
    <w:rsid w:val="005C33C5"/>
    <w:rsid w:val="005C48B5"/>
    <w:rsid w:val="005C6DCF"/>
    <w:rsid w:val="0060739D"/>
    <w:rsid w:val="007010D5"/>
    <w:rsid w:val="007326D7"/>
    <w:rsid w:val="00743CCE"/>
    <w:rsid w:val="00752929"/>
    <w:rsid w:val="007E7B66"/>
    <w:rsid w:val="00802020"/>
    <w:rsid w:val="00803725"/>
    <w:rsid w:val="00810B30"/>
    <w:rsid w:val="008820E0"/>
    <w:rsid w:val="008A213F"/>
    <w:rsid w:val="00933238"/>
    <w:rsid w:val="00956D11"/>
    <w:rsid w:val="00956F48"/>
    <w:rsid w:val="00960852"/>
    <w:rsid w:val="00967A71"/>
    <w:rsid w:val="00997A66"/>
    <w:rsid w:val="009C3D37"/>
    <w:rsid w:val="009E4EA0"/>
    <w:rsid w:val="00A55908"/>
    <w:rsid w:val="00A55A02"/>
    <w:rsid w:val="00A73D05"/>
    <w:rsid w:val="00A8545C"/>
    <w:rsid w:val="00A94E1C"/>
    <w:rsid w:val="00AA638F"/>
    <w:rsid w:val="00B30782"/>
    <w:rsid w:val="00B7373D"/>
    <w:rsid w:val="00BB3296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ss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13</cp:revision>
  <dcterms:created xsi:type="dcterms:W3CDTF">2018-05-15T13:30:00Z</dcterms:created>
  <dcterms:modified xsi:type="dcterms:W3CDTF">2018-05-24T11:37:00Z</dcterms:modified>
</cp:coreProperties>
</file>